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1FB" w:rsidRDefault="004B01FB" w:rsidP="004B01FB">
      <w:pPr>
        <w:jc w:val="center"/>
        <w:rPr>
          <w:rFonts w:ascii="Helvetica" w:hAnsi="Helvetica"/>
          <w:b/>
          <w:sz w:val="28"/>
        </w:rPr>
      </w:pPr>
      <w:r>
        <w:rPr>
          <w:rFonts w:ascii="Helvetica" w:hAnsi="Helvetica"/>
          <w:b/>
          <w:sz w:val="28"/>
        </w:rPr>
        <w:t>Chemistry 110b - Organic Chemistry</w:t>
      </w:r>
    </w:p>
    <w:p w:rsidR="004B01FB" w:rsidRDefault="003075B0" w:rsidP="004B01FB">
      <w:pPr>
        <w:jc w:val="center"/>
        <w:rPr>
          <w:rFonts w:ascii="Helvetica" w:hAnsi="Helvetica"/>
          <w:b/>
          <w:sz w:val="28"/>
        </w:rPr>
      </w:pPr>
      <w:r>
        <w:rPr>
          <w:rFonts w:ascii="Helvetica" w:hAnsi="Helvetica"/>
          <w:b/>
          <w:sz w:val="28"/>
        </w:rPr>
        <w:t>Course Syllabus</w:t>
      </w:r>
    </w:p>
    <w:p w:rsidR="004B01FB" w:rsidRDefault="004B01FB" w:rsidP="004B01FB">
      <w:pPr>
        <w:jc w:val="center"/>
        <w:rPr>
          <w:rFonts w:ascii="Helvetica" w:hAnsi="Helvetica"/>
          <w:b/>
          <w:sz w:val="28"/>
        </w:rPr>
      </w:pPr>
    </w:p>
    <w:p w:rsidR="004B01FB" w:rsidRDefault="004B01FB" w:rsidP="004B01FB">
      <w:pPr>
        <w:jc w:val="center"/>
        <w:rPr>
          <w:rFonts w:ascii="Helvetica" w:hAnsi="Helvetica"/>
          <w:b/>
          <w:sz w:val="20"/>
        </w:rPr>
      </w:pPr>
      <w:r>
        <w:rPr>
          <w:rFonts w:ascii="Helvetica" w:hAnsi="Helvetica"/>
          <w:b/>
          <w:sz w:val="20"/>
        </w:rPr>
        <w:t>Pomona College</w:t>
      </w:r>
    </w:p>
    <w:p w:rsidR="004B01FB" w:rsidRDefault="003B3E9C" w:rsidP="004B01FB">
      <w:pPr>
        <w:jc w:val="center"/>
        <w:rPr>
          <w:rFonts w:ascii="Helvetica" w:hAnsi="Helvetica"/>
          <w:b/>
          <w:sz w:val="20"/>
        </w:rPr>
      </w:pPr>
      <w:r>
        <w:rPr>
          <w:rFonts w:ascii="Helvetica" w:hAnsi="Helvetica"/>
          <w:b/>
          <w:sz w:val="20"/>
        </w:rPr>
        <w:t>Spring Semester 2020</w:t>
      </w:r>
    </w:p>
    <w:p w:rsidR="004B01FB" w:rsidRDefault="004B01FB" w:rsidP="004B01FB">
      <w:pPr>
        <w:jc w:val="center"/>
        <w:rPr>
          <w:rFonts w:ascii="Helvetica" w:hAnsi="Helvetica"/>
          <w:sz w:val="20"/>
        </w:rPr>
      </w:pPr>
    </w:p>
    <w:p w:rsidR="004B01FB" w:rsidRDefault="004B01FB" w:rsidP="004B01FB">
      <w:pPr>
        <w:jc w:val="center"/>
        <w:rPr>
          <w:rFonts w:ascii="Helvetica" w:hAnsi="Helvetica"/>
          <w:sz w:val="20"/>
        </w:rPr>
      </w:pPr>
    </w:p>
    <w:p w:rsidR="00963C82" w:rsidRDefault="004B01FB" w:rsidP="004B01FB">
      <w:pPr>
        <w:rPr>
          <w:rFonts w:ascii="Helvetica" w:hAnsi="Helvetica"/>
          <w:sz w:val="20"/>
        </w:rPr>
      </w:pPr>
      <w:r>
        <w:rPr>
          <w:rFonts w:ascii="Helvetica" w:hAnsi="Helvetica"/>
          <w:sz w:val="20"/>
        </w:rPr>
        <w:t xml:space="preserve">Lecture:  </w:t>
      </w:r>
      <w:r>
        <w:rPr>
          <w:rFonts w:ascii="Helvetica" w:hAnsi="Helvetica"/>
          <w:sz w:val="20"/>
        </w:rPr>
        <w:tab/>
      </w:r>
      <w:r>
        <w:rPr>
          <w:rFonts w:ascii="Helvetica" w:hAnsi="Helvetica"/>
          <w:sz w:val="20"/>
        </w:rPr>
        <w:tab/>
      </w:r>
      <w:r>
        <w:rPr>
          <w:rFonts w:ascii="Helvetica" w:hAnsi="Helvetica"/>
          <w:sz w:val="20"/>
        </w:rPr>
        <w:tab/>
      </w:r>
      <w:r w:rsidR="003B3E9C">
        <w:rPr>
          <w:rFonts w:ascii="Helvetica" w:hAnsi="Helvetica"/>
          <w:sz w:val="20"/>
        </w:rPr>
        <w:t>MWF, 8:00 AM and</w:t>
      </w:r>
      <w:r w:rsidR="00963C82">
        <w:rPr>
          <w:rFonts w:ascii="Helvetica" w:hAnsi="Helvetica"/>
          <w:sz w:val="20"/>
        </w:rPr>
        <w:t xml:space="preserve"> 9:00 AM</w:t>
      </w:r>
    </w:p>
    <w:p w:rsidR="004B01FB" w:rsidRDefault="004B01FB" w:rsidP="00963C82">
      <w:pPr>
        <w:ind w:left="2160" w:firstLine="720"/>
        <w:rPr>
          <w:rFonts w:ascii="Helvetica" w:hAnsi="Helvetica"/>
          <w:sz w:val="20"/>
        </w:rPr>
      </w:pPr>
      <w:r>
        <w:rPr>
          <w:rFonts w:ascii="Helvetica" w:hAnsi="Helvetica"/>
          <w:sz w:val="20"/>
        </w:rPr>
        <w:t>Seaver North Auditorium</w:t>
      </w:r>
    </w:p>
    <w:p w:rsidR="004B01FB" w:rsidRDefault="004B01FB" w:rsidP="004B01FB">
      <w:pPr>
        <w:rPr>
          <w:rFonts w:ascii="Helvetica" w:hAnsi="Helvetica"/>
          <w:sz w:val="20"/>
        </w:rPr>
      </w:pPr>
    </w:p>
    <w:p w:rsidR="004B01FB" w:rsidRDefault="004B01FB" w:rsidP="004B01FB">
      <w:pPr>
        <w:rPr>
          <w:rFonts w:ascii="Helvetica" w:hAnsi="Helvetica"/>
          <w:sz w:val="20"/>
        </w:rPr>
      </w:pPr>
      <w:r>
        <w:rPr>
          <w:rFonts w:ascii="Helvetica" w:hAnsi="Helvetica"/>
          <w:sz w:val="20"/>
        </w:rPr>
        <w:t xml:space="preserve">Instructor:  </w:t>
      </w:r>
      <w:r>
        <w:rPr>
          <w:rFonts w:ascii="Helvetica" w:hAnsi="Helvetica"/>
          <w:sz w:val="20"/>
        </w:rPr>
        <w:tab/>
      </w:r>
      <w:r>
        <w:rPr>
          <w:rFonts w:ascii="Helvetica" w:hAnsi="Helvetica"/>
          <w:sz w:val="20"/>
        </w:rPr>
        <w:tab/>
      </w:r>
      <w:r>
        <w:rPr>
          <w:rFonts w:ascii="Helvetica" w:hAnsi="Helvetica"/>
          <w:sz w:val="20"/>
        </w:rPr>
        <w:tab/>
        <w:t>Prof. Dan O'Leary, 621-8444</w:t>
      </w:r>
    </w:p>
    <w:p w:rsidR="004B01FB" w:rsidRDefault="004B01FB" w:rsidP="004B01FB">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Seaver North 114</w:t>
      </w:r>
    </w:p>
    <w:p w:rsidR="004B01FB" w:rsidRDefault="004B01FB" w:rsidP="004B01FB">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Email:  </w:t>
      </w:r>
      <w:hyperlink r:id="rId5" w:history="1">
        <w:r w:rsidRPr="000E6766">
          <w:rPr>
            <w:rStyle w:val="Hyperlink"/>
            <w:rFonts w:ascii="Helvetica" w:hAnsi="Helvetica"/>
            <w:sz w:val="20"/>
          </w:rPr>
          <w:t>doleary@pomona.edu</w:t>
        </w:r>
      </w:hyperlink>
    </w:p>
    <w:p w:rsidR="004B01FB" w:rsidRDefault="004B01FB" w:rsidP="004B01FB">
      <w:pPr>
        <w:rPr>
          <w:rFonts w:ascii="Helvetica" w:hAnsi="Helvetica"/>
          <w:sz w:val="20"/>
        </w:rPr>
      </w:pPr>
    </w:p>
    <w:p w:rsidR="004B01FB" w:rsidRDefault="00721AE4" w:rsidP="004B01FB">
      <w:pPr>
        <w:rPr>
          <w:rFonts w:ascii="Helvetica" w:hAnsi="Helvetica"/>
          <w:sz w:val="20"/>
        </w:rPr>
      </w:pPr>
      <w:r>
        <w:rPr>
          <w:rFonts w:ascii="Helvetica" w:hAnsi="Helvetica"/>
          <w:sz w:val="20"/>
        </w:rPr>
        <w:t>Office hours:</w:t>
      </w:r>
      <w:r>
        <w:rPr>
          <w:rFonts w:ascii="Helvetica" w:hAnsi="Helvetica"/>
          <w:sz w:val="20"/>
        </w:rPr>
        <w:tab/>
      </w:r>
      <w:r>
        <w:rPr>
          <w:rFonts w:ascii="Helvetica" w:hAnsi="Helvetica"/>
          <w:sz w:val="20"/>
        </w:rPr>
        <w:tab/>
      </w:r>
      <w:r>
        <w:rPr>
          <w:rFonts w:ascii="Helvetica" w:hAnsi="Helvetica"/>
          <w:sz w:val="20"/>
        </w:rPr>
        <w:tab/>
      </w:r>
      <w:proofErr w:type="spellStart"/>
      <w:r>
        <w:rPr>
          <w:rFonts w:ascii="Helvetica" w:hAnsi="Helvetica"/>
          <w:sz w:val="20"/>
        </w:rPr>
        <w:t>TuTh</w:t>
      </w:r>
      <w:proofErr w:type="spellEnd"/>
      <w:r>
        <w:rPr>
          <w:rFonts w:ascii="Helvetica" w:hAnsi="Helvetica"/>
          <w:sz w:val="20"/>
        </w:rPr>
        <w:t>: 9:30</w:t>
      </w:r>
      <w:r w:rsidR="00D16A05">
        <w:rPr>
          <w:rFonts w:ascii="Helvetica" w:hAnsi="Helvetica"/>
          <w:sz w:val="20"/>
        </w:rPr>
        <w:t>-11:00</w:t>
      </w:r>
      <w:r w:rsidR="00963C82">
        <w:rPr>
          <w:rFonts w:ascii="Helvetica" w:hAnsi="Helvetica"/>
          <w:sz w:val="20"/>
        </w:rPr>
        <w:t xml:space="preserve"> AM</w:t>
      </w:r>
    </w:p>
    <w:p w:rsidR="004B01FB" w:rsidRDefault="004B01FB" w:rsidP="004B01FB">
      <w:pPr>
        <w:ind w:left="2880"/>
        <w:rPr>
          <w:rFonts w:ascii="Helvetica" w:hAnsi="Helvetica"/>
          <w:sz w:val="20"/>
        </w:rPr>
      </w:pPr>
      <w:r>
        <w:rPr>
          <w:rFonts w:ascii="Helvetica" w:hAnsi="Helvetica"/>
          <w:sz w:val="20"/>
        </w:rPr>
        <w:t>Other times by appointment &amp; drop-ins will be accommodated when possible.</w:t>
      </w:r>
    </w:p>
    <w:p w:rsidR="004B01FB" w:rsidRDefault="004B01FB" w:rsidP="004B01FB">
      <w:pPr>
        <w:rPr>
          <w:rFonts w:ascii="Helvetica" w:hAnsi="Helvetica"/>
          <w:sz w:val="20"/>
        </w:rPr>
      </w:pPr>
    </w:p>
    <w:p w:rsidR="004B01FB" w:rsidRDefault="004B01FB" w:rsidP="004B01FB">
      <w:pPr>
        <w:rPr>
          <w:rFonts w:ascii="Helvetica" w:hAnsi="Helvetica"/>
          <w:sz w:val="20"/>
        </w:rPr>
      </w:pPr>
    </w:p>
    <w:p w:rsidR="004B01FB" w:rsidRDefault="004B01FB" w:rsidP="004B01FB">
      <w:pPr>
        <w:rPr>
          <w:rFonts w:ascii="Helvetica" w:hAnsi="Helvetica"/>
          <w:sz w:val="20"/>
        </w:rPr>
      </w:pPr>
      <w:r>
        <w:rPr>
          <w:rFonts w:ascii="Helvetica" w:hAnsi="Helvetica"/>
          <w:sz w:val="20"/>
        </w:rPr>
        <w:t>Problem/Revi</w:t>
      </w:r>
      <w:r w:rsidR="00523993">
        <w:rPr>
          <w:rFonts w:ascii="Helvetica" w:hAnsi="Helvetica"/>
          <w:sz w:val="20"/>
        </w:rPr>
        <w:t>ew sessions:</w:t>
      </w:r>
      <w:r w:rsidR="00523993">
        <w:rPr>
          <w:rFonts w:ascii="Helvetica" w:hAnsi="Helvetica"/>
          <w:sz w:val="20"/>
        </w:rPr>
        <w:tab/>
        <w:t xml:space="preserve">W:  7:00 PM, SN </w:t>
      </w:r>
      <w:proofErr w:type="spellStart"/>
      <w:r w:rsidR="00523993">
        <w:rPr>
          <w:rFonts w:ascii="Helvetica" w:hAnsi="Helvetica"/>
          <w:sz w:val="20"/>
        </w:rPr>
        <w:t>Aud</w:t>
      </w:r>
      <w:proofErr w:type="spellEnd"/>
    </w:p>
    <w:p w:rsidR="004B01FB" w:rsidRDefault="004B01FB" w:rsidP="004B01FB">
      <w:pPr>
        <w:rPr>
          <w:rFonts w:ascii="Helvetica" w:hAnsi="Helvetica"/>
          <w:sz w:val="20"/>
        </w:rPr>
      </w:pPr>
    </w:p>
    <w:p w:rsidR="004B01FB" w:rsidRDefault="004B01FB" w:rsidP="004B01FB">
      <w:pPr>
        <w:rPr>
          <w:rFonts w:ascii="Helvetica" w:hAnsi="Helvetica"/>
          <w:sz w:val="20"/>
        </w:rPr>
      </w:pPr>
      <w:r>
        <w:rPr>
          <w:rFonts w:ascii="Helvetica" w:hAnsi="Helvetica"/>
          <w:sz w:val="20"/>
        </w:rPr>
        <w:t xml:space="preserve">Academic Coordinator:  </w:t>
      </w:r>
      <w:r>
        <w:rPr>
          <w:rFonts w:ascii="Helvetica" w:hAnsi="Helvetica"/>
          <w:sz w:val="20"/>
        </w:rPr>
        <w:tab/>
      </w:r>
      <w:r>
        <w:rPr>
          <w:rFonts w:ascii="Helvetica" w:hAnsi="Helvetica"/>
          <w:sz w:val="20"/>
        </w:rPr>
        <w:tab/>
        <w:t>Lauri Bell, 621-8448</w:t>
      </w:r>
    </w:p>
    <w:p w:rsidR="004B01FB" w:rsidRDefault="004B01FB" w:rsidP="004B01FB">
      <w:pPr>
        <w:rPr>
          <w:rFonts w:ascii="Helvetica" w:hAnsi="Helvetica"/>
          <w:sz w:val="20"/>
        </w:rPr>
      </w:pPr>
    </w:p>
    <w:p w:rsidR="004B01FB" w:rsidRDefault="004B01FB" w:rsidP="004B01FB">
      <w:pPr>
        <w:rPr>
          <w:rFonts w:ascii="Helvetica" w:hAnsi="Helvetica"/>
          <w:sz w:val="20"/>
        </w:rPr>
      </w:pPr>
    </w:p>
    <w:p w:rsidR="004B01FB" w:rsidRPr="009A4E03" w:rsidRDefault="0043579E" w:rsidP="004B01FB">
      <w:pPr>
        <w:ind w:left="2880" w:hanging="2880"/>
        <w:rPr>
          <w:rFonts w:ascii="Helvetica" w:hAnsi="Helvetica" w:cs="Helvetica"/>
          <w:sz w:val="20"/>
        </w:rPr>
      </w:pPr>
      <w:r>
        <w:rPr>
          <w:rFonts w:ascii="Helvetica" w:hAnsi="Helvetica" w:cs="Helvetica"/>
          <w:sz w:val="20"/>
        </w:rPr>
        <w:t xml:space="preserve">LC </w:t>
      </w:r>
      <w:r w:rsidR="004B01FB">
        <w:rPr>
          <w:rFonts w:ascii="Helvetica" w:hAnsi="Helvetica" w:cs="Helvetica"/>
          <w:sz w:val="20"/>
        </w:rPr>
        <w:t>Teaching Fellows</w:t>
      </w:r>
      <w:r w:rsidR="004B01FB" w:rsidRPr="009A4E03">
        <w:rPr>
          <w:rFonts w:ascii="Helvetica" w:hAnsi="Helvetica" w:cs="Helvetica"/>
          <w:sz w:val="20"/>
        </w:rPr>
        <w:t>:</w:t>
      </w:r>
      <w:r w:rsidR="004B01FB" w:rsidRPr="009A4E03">
        <w:rPr>
          <w:rFonts w:ascii="Helvetica" w:hAnsi="Helvetica" w:cs="Helvetica"/>
          <w:sz w:val="20"/>
        </w:rPr>
        <w:tab/>
      </w:r>
      <w:r>
        <w:rPr>
          <w:rFonts w:ascii="Helvetica" w:hAnsi="Helvetica" w:cs="Helvetica"/>
          <w:sz w:val="20"/>
        </w:rPr>
        <w:t xml:space="preserve">Felipe Becerril, Christina Beck, Isabelle Cheng, Junha Gu, Nathalie Hong, Shy Lavasani, Allison Liu, Casey Morrison, Jerusalem Nerayo, Eric Tang, Baili Zhong. </w:t>
      </w:r>
    </w:p>
    <w:p w:rsidR="004B01FB" w:rsidRPr="003F20F2" w:rsidRDefault="004B01FB" w:rsidP="004B01FB">
      <w:pPr>
        <w:ind w:left="2880" w:hanging="2880"/>
        <w:rPr>
          <w:rFonts w:ascii="Helvetica" w:hAnsi="Helvetica"/>
          <w:sz w:val="20"/>
        </w:rPr>
      </w:pPr>
    </w:p>
    <w:p w:rsidR="004B01FB" w:rsidRPr="008346E9" w:rsidRDefault="004B01FB" w:rsidP="004B01FB">
      <w:pPr>
        <w:rPr>
          <w:rFonts w:ascii="Helvetica" w:hAnsi="Helvetica"/>
          <w:sz w:val="20"/>
        </w:rPr>
      </w:pPr>
    </w:p>
    <w:p w:rsidR="004B01FB" w:rsidRDefault="004B01FB" w:rsidP="004B01FB">
      <w:pPr>
        <w:jc w:val="center"/>
        <w:rPr>
          <w:rFonts w:ascii="Helvetica" w:hAnsi="Helvetica"/>
          <w:b/>
          <w:sz w:val="20"/>
        </w:rPr>
      </w:pPr>
      <w:r>
        <w:rPr>
          <w:rFonts w:ascii="Helvetica" w:hAnsi="Helvetica"/>
          <w:b/>
          <w:sz w:val="20"/>
        </w:rPr>
        <w:t>Required Course Material</w:t>
      </w:r>
    </w:p>
    <w:p w:rsidR="004B01FB" w:rsidRDefault="004B01FB" w:rsidP="004B01FB">
      <w:pPr>
        <w:rPr>
          <w:rFonts w:ascii="Helvetica" w:hAnsi="Helvetica"/>
          <w:sz w:val="20"/>
        </w:rPr>
      </w:pPr>
    </w:p>
    <w:p w:rsidR="004B01FB" w:rsidRDefault="004B01FB" w:rsidP="004B01FB">
      <w:pPr>
        <w:rPr>
          <w:rFonts w:ascii="Helvetica" w:hAnsi="Helvetica"/>
          <w:sz w:val="20"/>
        </w:rPr>
      </w:pPr>
      <w:proofErr w:type="spellStart"/>
      <w:r>
        <w:rPr>
          <w:rFonts w:ascii="Helvetica" w:hAnsi="Helvetica"/>
          <w:sz w:val="20"/>
        </w:rPr>
        <w:t>Solomons</w:t>
      </w:r>
      <w:proofErr w:type="spellEnd"/>
      <w:r>
        <w:rPr>
          <w:rFonts w:ascii="Helvetica" w:hAnsi="Helvetica"/>
          <w:sz w:val="20"/>
        </w:rPr>
        <w:t xml:space="preserve"> and </w:t>
      </w:r>
      <w:proofErr w:type="spellStart"/>
      <w:r>
        <w:rPr>
          <w:rFonts w:ascii="Helvetica" w:hAnsi="Helvetica"/>
          <w:sz w:val="20"/>
        </w:rPr>
        <w:t>Fryhle</w:t>
      </w:r>
      <w:proofErr w:type="spellEnd"/>
      <w:r>
        <w:rPr>
          <w:rFonts w:ascii="Helvetica" w:hAnsi="Helvetica"/>
          <w:sz w:val="20"/>
        </w:rPr>
        <w:t>, "Organic Chemistry", John Wiley &amp; Sons, 11th Ed.</w:t>
      </w:r>
    </w:p>
    <w:p w:rsidR="004B01FB" w:rsidRDefault="004B01FB" w:rsidP="004B01FB">
      <w:pPr>
        <w:rPr>
          <w:rFonts w:ascii="Helvetica" w:hAnsi="Helvetica"/>
          <w:sz w:val="20"/>
        </w:rPr>
      </w:pPr>
    </w:p>
    <w:p w:rsidR="004B01FB" w:rsidRDefault="004B01FB" w:rsidP="004B01FB">
      <w:pPr>
        <w:rPr>
          <w:rFonts w:ascii="Helvetica" w:hAnsi="Helvetica"/>
          <w:sz w:val="20"/>
        </w:rPr>
      </w:pPr>
      <w:proofErr w:type="spellStart"/>
      <w:r>
        <w:rPr>
          <w:rFonts w:ascii="Helvetica" w:hAnsi="Helvetica"/>
          <w:sz w:val="20"/>
        </w:rPr>
        <w:t>Solomons</w:t>
      </w:r>
      <w:proofErr w:type="spellEnd"/>
      <w:r>
        <w:rPr>
          <w:rFonts w:ascii="Helvetica" w:hAnsi="Helvetica"/>
          <w:sz w:val="20"/>
        </w:rPr>
        <w:t xml:space="preserve">, </w:t>
      </w:r>
      <w:proofErr w:type="spellStart"/>
      <w:r>
        <w:rPr>
          <w:rFonts w:ascii="Helvetica" w:hAnsi="Helvetica"/>
          <w:sz w:val="20"/>
        </w:rPr>
        <w:t>Fryhle</w:t>
      </w:r>
      <w:proofErr w:type="spellEnd"/>
      <w:r>
        <w:rPr>
          <w:rFonts w:ascii="Helvetica" w:hAnsi="Helvetica"/>
          <w:sz w:val="20"/>
        </w:rPr>
        <w:t>, and Johnson, "Study Guide and Solutions Manual to Accompany Organic Chemistry, 11th Ed.", John Wiley &amp; Sons.</w:t>
      </w:r>
    </w:p>
    <w:p w:rsidR="004B01FB" w:rsidRDefault="004B01FB" w:rsidP="004B01FB">
      <w:pPr>
        <w:rPr>
          <w:rFonts w:ascii="Helvetica" w:hAnsi="Helvetica"/>
          <w:sz w:val="20"/>
        </w:rPr>
      </w:pPr>
    </w:p>
    <w:p w:rsidR="004B01FB" w:rsidRDefault="004B01FB" w:rsidP="004B01FB">
      <w:pPr>
        <w:rPr>
          <w:rFonts w:ascii="Helvetica" w:hAnsi="Helvetica"/>
          <w:sz w:val="20"/>
        </w:rPr>
      </w:pPr>
      <w:r>
        <w:rPr>
          <w:rFonts w:ascii="Helvetica" w:hAnsi="Helvetica"/>
          <w:sz w:val="20"/>
        </w:rPr>
        <w:t>Darling Molecular Model Kit</w:t>
      </w:r>
    </w:p>
    <w:p w:rsidR="004B01FB" w:rsidRDefault="004B01FB" w:rsidP="004B01FB">
      <w:pPr>
        <w:rPr>
          <w:rFonts w:ascii="Helvetica" w:hAnsi="Helvetica"/>
          <w:sz w:val="20"/>
        </w:rPr>
      </w:pPr>
    </w:p>
    <w:p w:rsidR="004B01FB" w:rsidRDefault="004B01FB" w:rsidP="004B01FB">
      <w:pPr>
        <w:rPr>
          <w:rFonts w:ascii="Helvetica" w:hAnsi="Helvetica"/>
          <w:sz w:val="20"/>
        </w:rPr>
      </w:pPr>
    </w:p>
    <w:p w:rsidR="004B01FB" w:rsidRDefault="004B01FB" w:rsidP="004B01FB">
      <w:pPr>
        <w:rPr>
          <w:rFonts w:ascii="Helvetica" w:hAnsi="Helvetica"/>
          <w:sz w:val="20"/>
        </w:rPr>
      </w:pPr>
    </w:p>
    <w:p w:rsidR="004B01FB" w:rsidRDefault="004B01FB" w:rsidP="004B01FB">
      <w:pPr>
        <w:jc w:val="center"/>
        <w:rPr>
          <w:rFonts w:ascii="Helvetica" w:hAnsi="Helvetica"/>
          <w:b/>
          <w:sz w:val="20"/>
        </w:rPr>
      </w:pPr>
      <w:r>
        <w:rPr>
          <w:rFonts w:ascii="Helvetica" w:hAnsi="Helvetica"/>
          <w:b/>
          <w:sz w:val="20"/>
        </w:rPr>
        <w:t>110b Material Available Online—Exam Review Sheets &amp; Old Exams</w:t>
      </w:r>
    </w:p>
    <w:p w:rsidR="004B01FB" w:rsidRDefault="004B01FB" w:rsidP="004B01FB">
      <w:pPr>
        <w:rPr>
          <w:rFonts w:ascii="Helvetica" w:hAnsi="Helvetica"/>
          <w:sz w:val="20"/>
        </w:rPr>
      </w:pPr>
    </w:p>
    <w:p w:rsidR="004B01FB" w:rsidRDefault="004B01FB" w:rsidP="004B01FB">
      <w:pPr>
        <w:rPr>
          <w:rFonts w:ascii="Helvetica" w:hAnsi="Helvetica"/>
          <w:sz w:val="20"/>
          <w:u w:val="single"/>
        </w:rPr>
      </w:pPr>
      <w:r w:rsidRPr="00863D12">
        <w:rPr>
          <w:rFonts w:ascii="Helvetica" w:hAnsi="Helvetica"/>
          <w:sz w:val="20"/>
          <w:u w:val="single"/>
        </w:rPr>
        <w:t>http://pages.pomona.edu/~djo04747/110/</w:t>
      </w:r>
    </w:p>
    <w:p w:rsidR="004B01FB" w:rsidRDefault="004B01FB" w:rsidP="004B01FB">
      <w:pPr>
        <w:rPr>
          <w:rFonts w:ascii="Helvetica" w:hAnsi="Helvetica"/>
          <w:sz w:val="20"/>
        </w:rPr>
      </w:pPr>
    </w:p>
    <w:p w:rsidR="004B01FB" w:rsidRDefault="004B01FB" w:rsidP="004B01FB">
      <w:pPr>
        <w:rPr>
          <w:rFonts w:ascii="Helvetica" w:hAnsi="Helvetica"/>
          <w:sz w:val="20"/>
        </w:rPr>
      </w:pPr>
    </w:p>
    <w:p w:rsidR="004B01FB" w:rsidRDefault="004B01FB" w:rsidP="004B01FB">
      <w:pPr>
        <w:rPr>
          <w:rFonts w:ascii="Helvetica" w:hAnsi="Helvetica"/>
          <w:sz w:val="20"/>
        </w:rPr>
      </w:pPr>
    </w:p>
    <w:p w:rsidR="004B01FB" w:rsidRDefault="004B01FB" w:rsidP="004B01FB">
      <w:pPr>
        <w:rPr>
          <w:rFonts w:ascii="Helvetica" w:hAnsi="Helvetica"/>
          <w:sz w:val="20"/>
        </w:rPr>
      </w:pPr>
    </w:p>
    <w:p w:rsidR="004B01FB" w:rsidRDefault="004B01FB" w:rsidP="004B01FB">
      <w:pPr>
        <w:rPr>
          <w:rFonts w:ascii="Helvetica" w:hAnsi="Helvetica"/>
          <w:sz w:val="20"/>
        </w:rPr>
      </w:pPr>
    </w:p>
    <w:p w:rsidR="004B01FB" w:rsidRDefault="004B01FB" w:rsidP="004B01FB">
      <w:pPr>
        <w:jc w:val="center"/>
        <w:rPr>
          <w:rFonts w:ascii="Helvetica" w:hAnsi="Helvetica"/>
          <w:b/>
          <w:sz w:val="20"/>
        </w:rPr>
      </w:pPr>
      <w:r>
        <w:rPr>
          <w:rFonts w:ascii="Helvetica" w:hAnsi="Helvetica"/>
          <w:b/>
          <w:sz w:val="20"/>
        </w:rPr>
        <w:t>Course Objectives</w:t>
      </w:r>
    </w:p>
    <w:p w:rsidR="004B01FB" w:rsidRDefault="004B01FB" w:rsidP="004B01FB">
      <w:pPr>
        <w:rPr>
          <w:rFonts w:ascii="Helvetica" w:hAnsi="Helvetica"/>
          <w:sz w:val="20"/>
        </w:rPr>
      </w:pPr>
    </w:p>
    <w:p w:rsidR="004B01FB" w:rsidRDefault="004B01FB" w:rsidP="004B01FB">
      <w:pPr>
        <w:rPr>
          <w:rFonts w:ascii="Helvetica" w:hAnsi="Helvetica"/>
          <w:sz w:val="20"/>
        </w:rPr>
      </w:pPr>
      <w:r>
        <w:rPr>
          <w:rFonts w:ascii="Helvetica" w:hAnsi="Helvetica"/>
          <w:sz w:val="20"/>
        </w:rPr>
        <w:t>You will be expected to become familiar with, and conversant in, fundamental aspects of organic chemistry.</w:t>
      </w:r>
    </w:p>
    <w:p w:rsidR="004B01FB" w:rsidRDefault="004B01FB" w:rsidP="004B01FB">
      <w:pPr>
        <w:rPr>
          <w:rFonts w:ascii="Helvetica" w:hAnsi="Helvetica"/>
          <w:b/>
          <w:sz w:val="20"/>
        </w:rPr>
      </w:pPr>
    </w:p>
    <w:p w:rsidR="004B01FB" w:rsidRDefault="004B01FB" w:rsidP="004B01FB">
      <w:pPr>
        <w:jc w:val="center"/>
        <w:rPr>
          <w:rFonts w:ascii="Helvetica" w:hAnsi="Helvetica"/>
          <w:b/>
          <w:sz w:val="20"/>
        </w:rPr>
      </w:pPr>
    </w:p>
    <w:p w:rsidR="004B01FB" w:rsidRDefault="004B01FB" w:rsidP="004B01FB">
      <w:pPr>
        <w:jc w:val="center"/>
        <w:rPr>
          <w:rFonts w:ascii="Helvetica" w:hAnsi="Helvetica"/>
          <w:b/>
          <w:sz w:val="20"/>
        </w:rPr>
      </w:pPr>
      <w:r>
        <w:rPr>
          <w:rFonts w:ascii="Helvetica" w:hAnsi="Helvetica"/>
          <w:b/>
          <w:sz w:val="20"/>
        </w:rPr>
        <w:t>Course Requirements</w:t>
      </w:r>
    </w:p>
    <w:p w:rsidR="004B01FB" w:rsidRDefault="004B01FB" w:rsidP="004B01FB">
      <w:pPr>
        <w:jc w:val="center"/>
        <w:rPr>
          <w:rFonts w:ascii="Helvetica" w:hAnsi="Helvetica"/>
          <w:sz w:val="20"/>
        </w:rPr>
      </w:pPr>
    </w:p>
    <w:p w:rsidR="004B01FB" w:rsidRDefault="00ED55C5" w:rsidP="004B01FB">
      <w:pPr>
        <w:rPr>
          <w:rFonts w:ascii="Helvetica" w:hAnsi="Helvetica"/>
          <w:sz w:val="20"/>
        </w:rPr>
      </w:pPr>
      <w:r>
        <w:rPr>
          <w:rFonts w:ascii="Helvetica" w:hAnsi="Helvetica"/>
          <w:sz w:val="20"/>
        </w:rPr>
        <w:t>Five</w:t>
      </w:r>
      <w:r w:rsidR="004B01FB">
        <w:rPr>
          <w:rFonts w:ascii="Helvetica" w:hAnsi="Helvetica"/>
          <w:sz w:val="20"/>
        </w:rPr>
        <w:t xml:space="preserve"> </w:t>
      </w:r>
      <w:r w:rsidR="004B01FB">
        <w:rPr>
          <w:rFonts w:ascii="Helvetica" w:hAnsi="Helvetica"/>
          <w:b/>
          <w:sz w:val="20"/>
        </w:rPr>
        <w:t>100 point examinations</w:t>
      </w:r>
      <w:r w:rsidR="004B01FB">
        <w:rPr>
          <w:rFonts w:ascii="Helvetica" w:hAnsi="Helvetica"/>
          <w:sz w:val="20"/>
        </w:rPr>
        <w:t xml:space="preserve"> will be given as follows:</w:t>
      </w:r>
    </w:p>
    <w:p w:rsidR="004B01FB" w:rsidRDefault="004B01FB" w:rsidP="004B01FB">
      <w:pPr>
        <w:rPr>
          <w:rFonts w:ascii="Helvetica" w:hAnsi="Helvetica"/>
          <w:sz w:val="20"/>
        </w:rPr>
      </w:pPr>
    </w:p>
    <w:p w:rsidR="004B01FB" w:rsidRPr="004B01FB" w:rsidRDefault="00963C82" w:rsidP="004B01FB">
      <w:pPr>
        <w:pStyle w:val="ListParagraph"/>
        <w:numPr>
          <w:ilvl w:val="0"/>
          <w:numId w:val="4"/>
        </w:numPr>
        <w:rPr>
          <w:rFonts w:ascii="Helvetica" w:hAnsi="Helvetica"/>
          <w:sz w:val="20"/>
        </w:rPr>
      </w:pPr>
      <w:r>
        <w:rPr>
          <w:rFonts w:ascii="Helvetica" w:hAnsi="Helvetica"/>
          <w:sz w:val="20"/>
        </w:rPr>
        <w:t>February 7 (Review session 7:00 PM, 2/5</w:t>
      </w:r>
      <w:r w:rsidR="004B01FB" w:rsidRPr="00674BC0">
        <w:rPr>
          <w:rFonts w:ascii="Helvetica" w:hAnsi="Helvetica"/>
          <w:sz w:val="20"/>
        </w:rPr>
        <w:t>)</w:t>
      </w:r>
    </w:p>
    <w:p w:rsidR="004B01FB" w:rsidRDefault="00963C82" w:rsidP="004B01FB">
      <w:pPr>
        <w:pStyle w:val="ListParagraph"/>
        <w:numPr>
          <w:ilvl w:val="0"/>
          <w:numId w:val="4"/>
        </w:numPr>
        <w:rPr>
          <w:rFonts w:ascii="Helvetica" w:hAnsi="Helvetica"/>
          <w:sz w:val="20"/>
        </w:rPr>
      </w:pPr>
      <w:r>
        <w:rPr>
          <w:rFonts w:ascii="Helvetica" w:hAnsi="Helvetica"/>
          <w:sz w:val="20"/>
        </w:rPr>
        <w:t>February 28 (Review session 7:00 PM, 2/26</w:t>
      </w:r>
      <w:r w:rsidR="004B01FB">
        <w:rPr>
          <w:rFonts w:ascii="Helvetica" w:hAnsi="Helvetica"/>
          <w:sz w:val="20"/>
        </w:rPr>
        <w:t>)</w:t>
      </w:r>
    </w:p>
    <w:p w:rsidR="004B01FB" w:rsidRDefault="00963C82" w:rsidP="004B01FB">
      <w:pPr>
        <w:pStyle w:val="ListParagraph"/>
        <w:numPr>
          <w:ilvl w:val="0"/>
          <w:numId w:val="4"/>
        </w:numPr>
        <w:rPr>
          <w:rFonts w:ascii="Helvetica" w:hAnsi="Helvetica"/>
          <w:sz w:val="20"/>
        </w:rPr>
      </w:pPr>
      <w:r>
        <w:rPr>
          <w:rFonts w:ascii="Helvetica" w:hAnsi="Helvetica"/>
          <w:sz w:val="20"/>
        </w:rPr>
        <w:t>March 13 (Review session 7:00 PM 3/11</w:t>
      </w:r>
      <w:r w:rsidR="004B01FB">
        <w:rPr>
          <w:rFonts w:ascii="Helvetica" w:hAnsi="Helvetica"/>
          <w:sz w:val="20"/>
        </w:rPr>
        <w:t>)</w:t>
      </w:r>
    </w:p>
    <w:p w:rsidR="004B01FB" w:rsidRDefault="00963C82" w:rsidP="004B01FB">
      <w:pPr>
        <w:pStyle w:val="ListParagraph"/>
        <w:numPr>
          <w:ilvl w:val="0"/>
          <w:numId w:val="4"/>
        </w:numPr>
        <w:rPr>
          <w:rFonts w:ascii="Helvetica" w:hAnsi="Helvetica"/>
          <w:sz w:val="20"/>
        </w:rPr>
      </w:pPr>
      <w:r>
        <w:rPr>
          <w:rFonts w:ascii="Helvetica" w:hAnsi="Helvetica"/>
          <w:sz w:val="20"/>
        </w:rPr>
        <w:t>April 10 (Review session 7:00 PM 4/8</w:t>
      </w:r>
      <w:r w:rsidR="004B01FB">
        <w:rPr>
          <w:rFonts w:ascii="Helvetica" w:hAnsi="Helvetica"/>
          <w:sz w:val="20"/>
        </w:rPr>
        <w:t>)</w:t>
      </w:r>
    </w:p>
    <w:p w:rsidR="004B01FB" w:rsidRPr="00674BC0" w:rsidRDefault="00963C82" w:rsidP="004B01FB">
      <w:pPr>
        <w:pStyle w:val="ListParagraph"/>
        <w:numPr>
          <w:ilvl w:val="0"/>
          <w:numId w:val="4"/>
        </w:numPr>
        <w:rPr>
          <w:rFonts w:ascii="Helvetica" w:hAnsi="Helvetica"/>
          <w:sz w:val="20"/>
        </w:rPr>
      </w:pPr>
      <w:r>
        <w:rPr>
          <w:rFonts w:ascii="Helvetica" w:hAnsi="Helvetica"/>
          <w:sz w:val="20"/>
        </w:rPr>
        <w:t>May 14 (Review session 7:00 PM 5/6</w:t>
      </w:r>
      <w:r w:rsidR="004B01FB">
        <w:rPr>
          <w:rFonts w:ascii="Helvetica" w:hAnsi="Helvetica"/>
          <w:sz w:val="20"/>
        </w:rPr>
        <w:t>)</w:t>
      </w:r>
    </w:p>
    <w:p w:rsidR="004B01FB" w:rsidRDefault="004B01FB" w:rsidP="004B01FB">
      <w:pPr>
        <w:rPr>
          <w:rFonts w:ascii="Helvetica" w:hAnsi="Helvetica"/>
          <w:sz w:val="20"/>
        </w:rPr>
      </w:pPr>
    </w:p>
    <w:p w:rsidR="004B01FB" w:rsidRDefault="004B01FB" w:rsidP="004B01FB">
      <w:pPr>
        <w:rPr>
          <w:rFonts w:ascii="Helvetica" w:hAnsi="Helvetica"/>
          <w:sz w:val="20"/>
        </w:rPr>
      </w:pPr>
      <w:r>
        <w:rPr>
          <w:rFonts w:ascii="Helvetica" w:hAnsi="Helvetica"/>
          <w:sz w:val="20"/>
        </w:rPr>
        <w:t>Introductory organic chemistry is a cumulative subject, and 110b exams will expect an integration of fundamental ideas as they are presented.</w:t>
      </w:r>
    </w:p>
    <w:p w:rsidR="004B01FB" w:rsidRDefault="004B01FB" w:rsidP="004B01FB">
      <w:pPr>
        <w:rPr>
          <w:rFonts w:ascii="Helvetica" w:hAnsi="Helvetica"/>
          <w:sz w:val="20"/>
        </w:rPr>
      </w:pPr>
    </w:p>
    <w:p w:rsidR="004B01FB" w:rsidRPr="007641AB" w:rsidRDefault="004B01FB" w:rsidP="004B01FB">
      <w:pPr>
        <w:jc w:val="both"/>
        <w:rPr>
          <w:rFonts w:ascii="Helvetica" w:hAnsi="Helvetica"/>
          <w:sz w:val="20"/>
        </w:rPr>
      </w:pPr>
      <w:r w:rsidRPr="007641AB">
        <w:rPr>
          <w:rFonts w:ascii="Arial" w:hAnsi="Arial" w:cs="Arial"/>
          <w:bCs/>
          <w:sz w:val="20"/>
        </w:rPr>
        <w:t>All exams must be taken. If this expectation is met,</w:t>
      </w:r>
      <w:r w:rsidR="00B96A20">
        <w:rPr>
          <w:rFonts w:ascii="Arial" w:hAnsi="Arial" w:cs="Arial"/>
          <w:sz w:val="20"/>
        </w:rPr>
        <w:t xml:space="preserve"> </w:t>
      </w:r>
      <w:proofErr w:type="spellStart"/>
      <w:r w:rsidRPr="007641AB">
        <w:rPr>
          <w:rFonts w:ascii="Arial" w:hAnsi="Arial" w:cs="Arial"/>
          <w:sz w:val="20"/>
        </w:rPr>
        <w:t>t</w:t>
      </w:r>
      <w:r w:rsidRPr="007641AB">
        <w:rPr>
          <w:rFonts w:ascii="Arial" w:hAnsi="Arial" w:cs="Arial"/>
          <w:sz w:val="20"/>
          <w:lang w:val="x-none"/>
        </w:rPr>
        <w:t>he</w:t>
      </w:r>
      <w:proofErr w:type="spellEnd"/>
      <w:r w:rsidRPr="007641AB">
        <w:rPr>
          <w:rFonts w:ascii="Arial" w:hAnsi="Arial" w:cs="Arial"/>
          <w:sz w:val="20"/>
          <w:lang w:val="x-none"/>
        </w:rPr>
        <w:t xml:space="preserve"> lowe</w:t>
      </w:r>
      <w:r>
        <w:rPr>
          <w:rFonts w:ascii="Arial" w:hAnsi="Arial" w:cs="Arial"/>
          <w:sz w:val="20"/>
          <w:lang w:val="x-none"/>
        </w:rPr>
        <w:t>st</w:t>
      </w:r>
      <w:r w:rsidRPr="007641AB">
        <w:rPr>
          <w:rFonts w:ascii="Arial" w:hAnsi="Arial" w:cs="Arial"/>
          <w:sz w:val="20"/>
          <w:lang w:val="x-none"/>
        </w:rPr>
        <w:t xml:space="preserve"> exa</w:t>
      </w:r>
      <w:r w:rsidRPr="007641AB">
        <w:rPr>
          <w:rFonts w:ascii="Arial" w:hAnsi="Arial" w:cs="Arial"/>
          <w:sz w:val="20"/>
        </w:rPr>
        <w:t>m</w:t>
      </w:r>
      <w:r w:rsidRPr="007641AB">
        <w:rPr>
          <w:rFonts w:ascii="Arial" w:hAnsi="Arial" w:cs="Arial"/>
          <w:sz w:val="20"/>
          <w:lang w:val="x-none"/>
        </w:rPr>
        <w:t xml:space="preserve"> score will be dropped </w:t>
      </w:r>
      <w:r w:rsidRPr="007641AB">
        <w:rPr>
          <w:rFonts w:ascii="Arial" w:hAnsi="Arial" w:cs="Arial"/>
          <w:sz w:val="20"/>
        </w:rPr>
        <w:t>and</w:t>
      </w:r>
      <w:r w:rsidRPr="007641AB">
        <w:rPr>
          <w:rFonts w:ascii="Arial" w:hAnsi="Arial" w:cs="Arial"/>
          <w:sz w:val="20"/>
          <w:lang w:val="x-none"/>
        </w:rPr>
        <w:t> </w:t>
      </w:r>
      <w:r w:rsidRPr="007641AB">
        <w:rPr>
          <w:rFonts w:ascii="Arial" w:hAnsi="Arial" w:cs="Arial"/>
          <w:sz w:val="20"/>
        </w:rPr>
        <w:t>a</w:t>
      </w:r>
      <w:r>
        <w:rPr>
          <w:rFonts w:ascii="Arial" w:hAnsi="Arial" w:cs="Arial"/>
          <w:sz w:val="20"/>
          <w:lang w:val="x-none"/>
        </w:rPr>
        <w:t xml:space="preserve"> percentage of </w:t>
      </w:r>
      <w:r w:rsidR="00EE60E3">
        <w:rPr>
          <w:rFonts w:ascii="Arial" w:hAnsi="Arial" w:cs="Arial"/>
          <w:sz w:val="20"/>
        </w:rPr>
        <w:t>4</w:t>
      </w:r>
      <w:r w:rsidRPr="007641AB">
        <w:rPr>
          <w:rFonts w:ascii="Arial" w:hAnsi="Arial" w:cs="Arial"/>
          <w:sz w:val="20"/>
          <w:lang w:val="x-none"/>
        </w:rPr>
        <w:t>00 total points will determine t</w:t>
      </w:r>
      <w:r>
        <w:rPr>
          <w:rFonts w:ascii="Arial" w:hAnsi="Arial" w:cs="Arial"/>
          <w:sz w:val="20"/>
          <w:lang w:val="x-none"/>
        </w:rPr>
        <w:t xml:space="preserve">he lecture letter grade, using </w:t>
      </w:r>
      <w:r>
        <w:rPr>
          <w:rFonts w:ascii="Arial" w:hAnsi="Arial" w:cs="Arial"/>
          <w:sz w:val="20"/>
        </w:rPr>
        <w:t>the</w:t>
      </w:r>
      <w:r w:rsidRPr="007641AB">
        <w:rPr>
          <w:rFonts w:ascii="Arial" w:hAnsi="Arial" w:cs="Arial"/>
          <w:sz w:val="20"/>
          <w:lang w:val="x-none"/>
        </w:rPr>
        <w:t xml:space="preserve"> fixed scale.</w:t>
      </w:r>
      <w:r w:rsidRPr="007641AB">
        <w:rPr>
          <w:rFonts w:ascii="Arial" w:hAnsi="Arial" w:cs="Arial"/>
          <w:bCs/>
          <w:sz w:val="20"/>
          <w:lang w:val="x-none"/>
        </w:rPr>
        <w:t xml:space="preserve"> </w:t>
      </w:r>
      <w:r w:rsidRPr="007641AB">
        <w:rPr>
          <w:rFonts w:ascii="Arial" w:hAnsi="Arial" w:cs="Arial"/>
          <w:bCs/>
          <w:sz w:val="20"/>
        </w:rPr>
        <w:t>If any of the exams are n</w:t>
      </w:r>
      <w:r>
        <w:rPr>
          <w:rFonts w:ascii="Arial" w:hAnsi="Arial" w:cs="Arial"/>
          <w:bCs/>
          <w:sz w:val="20"/>
        </w:rPr>
        <w:t xml:space="preserve">ot </w:t>
      </w:r>
      <w:r w:rsidR="00EE60E3">
        <w:rPr>
          <w:rFonts w:ascii="Arial" w:hAnsi="Arial" w:cs="Arial"/>
          <w:bCs/>
          <w:sz w:val="20"/>
        </w:rPr>
        <w:t>taken, then a percentage of 5</w:t>
      </w:r>
      <w:r w:rsidRPr="007641AB">
        <w:rPr>
          <w:rFonts w:ascii="Arial" w:hAnsi="Arial" w:cs="Arial"/>
          <w:bCs/>
          <w:sz w:val="20"/>
        </w:rPr>
        <w:t>00 total</w:t>
      </w:r>
      <w:r>
        <w:rPr>
          <w:rFonts w:ascii="Arial" w:hAnsi="Arial" w:cs="Arial"/>
          <w:bCs/>
          <w:sz w:val="20"/>
        </w:rPr>
        <w:t xml:space="preserve"> points </w:t>
      </w:r>
      <w:r w:rsidRPr="007641AB">
        <w:rPr>
          <w:rFonts w:ascii="Arial" w:hAnsi="Arial" w:cs="Arial"/>
          <w:bCs/>
          <w:sz w:val="20"/>
        </w:rPr>
        <w:t>will determine t</w:t>
      </w:r>
      <w:r>
        <w:rPr>
          <w:rFonts w:ascii="Arial" w:hAnsi="Arial" w:cs="Arial"/>
          <w:bCs/>
          <w:sz w:val="20"/>
        </w:rPr>
        <w:t>he lecture letter grade, using the</w:t>
      </w:r>
      <w:r w:rsidRPr="007641AB">
        <w:rPr>
          <w:rFonts w:ascii="Arial" w:hAnsi="Arial" w:cs="Arial"/>
          <w:bCs/>
          <w:sz w:val="20"/>
        </w:rPr>
        <w:t xml:space="preserve"> fixed scale.</w:t>
      </w:r>
      <w:r w:rsidRPr="007641AB">
        <w:rPr>
          <w:rFonts w:ascii="Arial" w:hAnsi="Arial" w:cs="Arial"/>
          <w:sz w:val="20"/>
        </w:rPr>
        <w:t xml:space="preserve"> </w:t>
      </w:r>
      <w:r w:rsidRPr="007641AB">
        <w:rPr>
          <w:rFonts w:ascii="Arial" w:hAnsi="Arial" w:cs="Arial"/>
          <w:sz w:val="20"/>
          <w:lang w:val="x-none"/>
        </w:rPr>
        <w:t>The lecture grade is then converted to the Pomona College scale (A=12, B=9, etc.) and combined in a weighted manner with the laboratory grade (similarly converted out of the total laboratory points) to assign a grade for the course. 75% of the course grade constitutes the lecture material, while 25% reflects your laboratory grad</w:t>
      </w:r>
      <w:r w:rsidRPr="007641AB">
        <w:rPr>
          <w:rFonts w:ascii="Arial" w:hAnsi="Arial" w:cs="Arial"/>
          <w:sz w:val="20"/>
        </w:rPr>
        <w:t>e.</w:t>
      </w:r>
    </w:p>
    <w:p w:rsidR="004B01FB" w:rsidRDefault="004B01FB" w:rsidP="004B01FB">
      <w:pPr>
        <w:rPr>
          <w:rFonts w:ascii="Helvetica" w:hAnsi="Helvetica"/>
          <w:b/>
          <w:sz w:val="20"/>
        </w:rPr>
      </w:pPr>
    </w:p>
    <w:p w:rsidR="004B01FB" w:rsidRDefault="004B01FB" w:rsidP="004B01FB">
      <w:pPr>
        <w:jc w:val="center"/>
        <w:rPr>
          <w:rFonts w:ascii="Helvetica" w:hAnsi="Helvetica"/>
          <w:b/>
          <w:sz w:val="20"/>
        </w:rPr>
      </w:pPr>
      <w:r>
        <w:rPr>
          <w:rFonts w:ascii="Helvetica" w:hAnsi="Helvetica"/>
          <w:b/>
          <w:sz w:val="20"/>
        </w:rPr>
        <w:t>Lecture Grading Scale</w:t>
      </w:r>
    </w:p>
    <w:p w:rsidR="004B01FB" w:rsidRDefault="004B01FB" w:rsidP="004B01FB">
      <w:pPr>
        <w:rPr>
          <w:rFonts w:ascii="Helvetica" w:hAnsi="Helvetica"/>
          <w:sz w:val="20"/>
        </w:rPr>
      </w:pPr>
    </w:p>
    <w:tbl>
      <w:tblPr>
        <w:tblW w:w="0" w:type="auto"/>
        <w:jc w:val="center"/>
        <w:tblLayout w:type="fixed"/>
        <w:tblCellMar>
          <w:left w:w="80" w:type="dxa"/>
          <w:right w:w="80" w:type="dxa"/>
        </w:tblCellMar>
        <w:tblLook w:val="0000" w:firstRow="0" w:lastRow="0" w:firstColumn="0" w:lastColumn="0" w:noHBand="0" w:noVBand="0"/>
      </w:tblPr>
      <w:tblGrid>
        <w:gridCol w:w="1008"/>
        <w:gridCol w:w="1008"/>
        <w:gridCol w:w="504"/>
        <w:gridCol w:w="1008"/>
        <w:gridCol w:w="1008"/>
      </w:tblGrid>
      <w:tr w:rsidR="004B01FB" w:rsidTr="009B0803">
        <w:trPr>
          <w:cantSplit/>
          <w:trHeight w:hRule="exact" w:val="280"/>
          <w:jc w:val="center"/>
        </w:trPr>
        <w:tc>
          <w:tcPr>
            <w:tcW w:w="1008" w:type="dxa"/>
          </w:tcPr>
          <w:p w:rsidR="004B01FB" w:rsidRDefault="004B01FB" w:rsidP="009B0803">
            <w:pPr>
              <w:rPr>
                <w:rFonts w:ascii="Helvetica" w:hAnsi="Helvetica"/>
                <w:sz w:val="20"/>
              </w:rPr>
            </w:pPr>
            <w:r>
              <w:rPr>
                <w:rFonts w:ascii="Helvetica" w:hAnsi="Helvetica"/>
                <w:sz w:val="20"/>
              </w:rPr>
              <w:t>A</w:t>
            </w:r>
          </w:p>
        </w:tc>
        <w:tc>
          <w:tcPr>
            <w:tcW w:w="1008" w:type="dxa"/>
          </w:tcPr>
          <w:p w:rsidR="004B01FB" w:rsidRDefault="004B01FB" w:rsidP="009B0803">
            <w:pPr>
              <w:rPr>
                <w:rFonts w:ascii="Helvetica" w:hAnsi="Helvetica"/>
                <w:sz w:val="20"/>
              </w:rPr>
            </w:pPr>
            <w:r>
              <w:rPr>
                <w:rFonts w:ascii="Helvetica" w:hAnsi="Helvetica"/>
                <w:sz w:val="20"/>
              </w:rPr>
              <w:t>88+</w:t>
            </w:r>
          </w:p>
        </w:tc>
        <w:tc>
          <w:tcPr>
            <w:tcW w:w="504" w:type="dxa"/>
          </w:tcPr>
          <w:p w:rsidR="004B01FB" w:rsidRDefault="004B01FB" w:rsidP="009B0803">
            <w:pPr>
              <w:rPr>
                <w:rFonts w:ascii="Helvetica" w:hAnsi="Helvetica"/>
                <w:sz w:val="20"/>
              </w:rPr>
            </w:pPr>
          </w:p>
        </w:tc>
        <w:tc>
          <w:tcPr>
            <w:tcW w:w="1008" w:type="dxa"/>
          </w:tcPr>
          <w:p w:rsidR="004B01FB" w:rsidRDefault="004B01FB" w:rsidP="009B0803">
            <w:pPr>
              <w:rPr>
                <w:rFonts w:ascii="Helvetica" w:hAnsi="Helvetica"/>
                <w:sz w:val="20"/>
              </w:rPr>
            </w:pPr>
            <w:r>
              <w:rPr>
                <w:rFonts w:ascii="Helvetica" w:hAnsi="Helvetica"/>
                <w:sz w:val="20"/>
              </w:rPr>
              <w:t>C</w:t>
            </w:r>
          </w:p>
        </w:tc>
        <w:tc>
          <w:tcPr>
            <w:tcW w:w="1008" w:type="dxa"/>
          </w:tcPr>
          <w:p w:rsidR="004B01FB" w:rsidRDefault="004B01FB" w:rsidP="009B0803">
            <w:pPr>
              <w:rPr>
                <w:rFonts w:ascii="Helvetica" w:hAnsi="Helvetica"/>
                <w:sz w:val="20"/>
              </w:rPr>
            </w:pPr>
            <w:r>
              <w:rPr>
                <w:rFonts w:ascii="Helvetica" w:hAnsi="Helvetica"/>
                <w:sz w:val="20"/>
              </w:rPr>
              <w:t>52-57</w:t>
            </w:r>
          </w:p>
        </w:tc>
      </w:tr>
      <w:tr w:rsidR="004B01FB" w:rsidTr="009B0803">
        <w:trPr>
          <w:cantSplit/>
          <w:trHeight w:hRule="exact" w:val="280"/>
          <w:jc w:val="center"/>
        </w:trPr>
        <w:tc>
          <w:tcPr>
            <w:tcW w:w="1008" w:type="dxa"/>
          </w:tcPr>
          <w:p w:rsidR="004B01FB" w:rsidRDefault="004B01FB" w:rsidP="009B0803">
            <w:pPr>
              <w:rPr>
                <w:rFonts w:ascii="Helvetica" w:hAnsi="Helvetica"/>
                <w:sz w:val="20"/>
              </w:rPr>
            </w:pPr>
            <w:r>
              <w:rPr>
                <w:rFonts w:ascii="Helvetica" w:hAnsi="Helvetica"/>
                <w:sz w:val="20"/>
              </w:rPr>
              <w:t>A-</w:t>
            </w:r>
          </w:p>
        </w:tc>
        <w:tc>
          <w:tcPr>
            <w:tcW w:w="1008" w:type="dxa"/>
          </w:tcPr>
          <w:p w:rsidR="004B01FB" w:rsidRDefault="004B01FB" w:rsidP="009B0803">
            <w:pPr>
              <w:rPr>
                <w:rFonts w:ascii="Helvetica" w:hAnsi="Helvetica"/>
                <w:sz w:val="20"/>
              </w:rPr>
            </w:pPr>
            <w:r>
              <w:rPr>
                <w:rFonts w:ascii="Helvetica" w:hAnsi="Helvetica"/>
                <w:sz w:val="20"/>
              </w:rPr>
              <w:t>82-87</w:t>
            </w:r>
          </w:p>
        </w:tc>
        <w:tc>
          <w:tcPr>
            <w:tcW w:w="504" w:type="dxa"/>
          </w:tcPr>
          <w:p w:rsidR="004B01FB" w:rsidRDefault="004B01FB" w:rsidP="009B0803">
            <w:pPr>
              <w:rPr>
                <w:rFonts w:ascii="Helvetica" w:hAnsi="Helvetica"/>
                <w:sz w:val="20"/>
              </w:rPr>
            </w:pPr>
          </w:p>
        </w:tc>
        <w:tc>
          <w:tcPr>
            <w:tcW w:w="1008" w:type="dxa"/>
          </w:tcPr>
          <w:p w:rsidR="004B01FB" w:rsidRDefault="004B01FB" w:rsidP="009B0803">
            <w:pPr>
              <w:rPr>
                <w:rFonts w:ascii="Helvetica" w:hAnsi="Helvetica"/>
                <w:sz w:val="20"/>
              </w:rPr>
            </w:pPr>
            <w:r>
              <w:rPr>
                <w:rFonts w:ascii="Helvetica" w:hAnsi="Helvetica"/>
                <w:sz w:val="20"/>
              </w:rPr>
              <w:t>C-</w:t>
            </w:r>
          </w:p>
        </w:tc>
        <w:tc>
          <w:tcPr>
            <w:tcW w:w="1008" w:type="dxa"/>
          </w:tcPr>
          <w:p w:rsidR="004B01FB" w:rsidRDefault="004B01FB" w:rsidP="009B0803">
            <w:pPr>
              <w:rPr>
                <w:rFonts w:ascii="Helvetica" w:hAnsi="Helvetica"/>
                <w:sz w:val="20"/>
              </w:rPr>
            </w:pPr>
            <w:r>
              <w:rPr>
                <w:rFonts w:ascii="Helvetica" w:hAnsi="Helvetica"/>
                <w:sz w:val="20"/>
              </w:rPr>
              <w:t>46-51</w:t>
            </w:r>
          </w:p>
        </w:tc>
      </w:tr>
      <w:tr w:rsidR="004B01FB" w:rsidTr="009B0803">
        <w:trPr>
          <w:cantSplit/>
          <w:trHeight w:hRule="exact" w:val="280"/>
          <w:jc w:val="center"/>
        </w:trPr>
        <w:tc>
          <w:tcPr>
            <w:tcW w:w="1008" w:type="dxa"/>
          </w:tcPr>
          <w:p w:rsidR="004B01FB" w:rsidRDefault="004B01FB" w:rsidP="009B0803">
            <w:pPr>
              <w:rPr>
                <w:rFonts w:ascii="Helvetica" w:hAnsi="Helvetica"/>
                <w:sz w:val="20"/>
              </w:rPr>
            </w:pPr>
            <w:r>
              <w:rPr>
                <w:rFonts w:ascii="Helvetica" w:hAnsi="Helvetica"/>
                <w:sz w:val="20"/>
              </w:rPr>
              <w:t>B+</w:t>
            </w:r>
          </w:p>
        </w:tc>
        <w:tc>
          <w:tcPr>
            <w:tcW w:w="1008" w:type="dxa"/>
          </w:tcPr>
          <w:p w:rsidR="004B01FB" w:rsidRDefault="004B01FB" w:rsidP="009B0803">
            <w:pPr>
              <w:rPr>
                <w:rFonts w:ascii="Helvetica" w:hAnsi="Helvetica"/>
                <w:sz w:val="20"/>
              </w:rPr>
            </w:pPr>
            <w:r>
              <w:rPr>
                <w:rFonts w:ascii="Helvetica" w:hAnsi="Helvetica"/>
                <w:sz w:val="20"/>
              </w:rPr>
              <w:t>76-81</w:t>
            </w:r>
          </w:p>
        </w:tc>
        <w:tc>
          <w:tcPr>
            <w:tcW w:w="504" w:type="dxa"/>
          </w:tcPr>
          <w:p w:rsidR="004B01FB" w:rsidRDefault="004B01FB" w:rsidP="009B0803">
            <w:pPr>
              <w:rPr>
                <w:rFonts w:ascii="Helvetica" w:hAnsi="Helvetica"/>
                <w:sz w:val="20"/>
              </w:rPr>
            </w:pPr>
          </w:p>
        </w:tc>
        <w:tc>
          <w:tcPr>
            <w:tcW w:w="1008" w:type="dxa"/>
          </w:tcPr>
          <w:p w:rsidR="004B01FB" w:rsidRDefault="004B01FB" w:rsidP="009B0803">
            <w:pPr>
              <w:rPr>
                <w:rFonts w:ascii="Helvetica" w:hAnsi="Helvetica"/>
                <w:sz w:val="20"/>
              </w:rPr>
            </w:pPr>
            <w:r>
              <w:rPr>
                <w:rFonts w:ascii="Helvetica" w:hAnsi="Helvetica"/>
                <w:sz w:val="20"/>
              </w:rPr>
              <w:t>D+</w:t>
            </w:r>
          </w:p>
        </w:tc>
        <w:tc>
          <w:tcPr>
            <w:tcW w:w="1008" w:type="dxa"/>
          </w:tcPr>
          <w:p w:rsidR="004B01FB" w:rsidRDefault="004B01FB" w:rsidP="009B0803">
            <w:pPr>
              <w:rPr>
                <w:rFonts w:ascii="Helvetica" w:hAnsi="Helvetica"/>
                <w:sz w:val="20"/>
              </w:rPr>
            </w:pPr>
            <w:r>
              <w:rPr>
                <w:rFonts w:ascii="Helvetica" w:hAnsi="Helvetica"/>
                <w:sz w:val="20"/>
              </w:rPr>
              <w:t>40-45</w:t>
            </w:r>
          </w:p>
        </w:tc>
      </w:tr>
      <w:tr w:rsidR="004B01FB" w:rsidTr="009B0803">
        <w:trPr>
          <w:cantSplit/>
          <w:trHeight w:hRule="exact" w:val="280"/>
          <w:jc w:val="center"/>
        </w:trPr>
        <w:tc>
          <w:tcPr>
            <w:tcW w:w="1008" w:type="dxa"/>
          </w:tcPr>
          <w:p w:rsidR="004B01FB" w:rsidRDefault="004B01FB" w:rsidP="009B0803">
            <w:pPr>
              <w:rPr>
                <w:rFonts w:ascii="Helvetica" w:hAnsi="Helvetica"/>
                <w:sz w:val="20"/>
              </w:rPr>
            </w:pPr>
            <w:r>
              <w:rPr>
                <w:rFonts w:ascii="Helvetica" w:hAnsi="Helvetica"/>
                <w:sz w:val="20"/>
              </w:rPr>
              <w:t>B</w:t>
            </w:r>
          </w:p>
        </w:tc>
        <w:tc>
          <w:tcPr>
            <w:tcW w:w="1008" w:type="dxa"/>
          </w:tcPr>
          <w:p w:rsidR="004B01FB" w:rsidRDefault="004B01FB" w:rsidP="009B0803">
            <w:pPr>
              <w:rPr>
                <w:rFonts w:ascii="Helvetica" w:hAnsi="Helvetica"/>
                <w:sz w:val="20"/>
              </w:rPr>
            </w:pPr>
            <w:r>
              <w:rPr>
                <w:rFonts w:ascii="Helvetica" w:hAnsi="Helvetica"/>
                <w:sz w:val="20"/>
              </w:rPr>
              <w:t>70-75</w:t>
            </w:r>
          </w:p>
        </w:tc>
        <w:tc>
          <w:tcPr>
            <w:tcW w:w="504" w:type="dxa"/>
          </w:tcPr>
          <w:p w:rsidR="004B01FB" w:rsidRDefault="004B01FB" w:rsidP="009B0803">
            <w:pPr>
              <w:rPr>
                <w:rFonts w:ascii="Helvetica" w:hAnsi="Helvetica"/>
                <w:sz w:val="20"/>
              </w:rPr>
            </w:pPr>
          </w:p>
        </w:tc>
        <w:tc>
          <w:tcPr>
            <w:tcW w:w="1008" w:type="dxa"/>
          </w:tcPr>
          <w:p w:rsidR="004B01FB" w:rsidRDefault="004B01FB" w:rsidP="009B0803">
            <w:pPr>
              <w:rPr>
                <w:rFonts w:ascii="Helvetica" w:hAnsi="Helvetica"/>
                <w:sz w:val="20"/>
              </w:rPr>
            </w:pPr>
            <w:r>
              <w:rPr>
                <w:rFonts w:ascii="Helvetica" w:hAnsi="Helvetica"/>
                <w:sz w:val="20"/>
              </w:rPr>
              <w:t>D</w:t>
            </w:r>
          </w:p>
        </w:tc>
        <w:tc>
          <w:tcPr>
            <w:tcW w:w="1008" w:type="dxa"/>
          </w:tcPr>
          <w:p w:rsidR="004B01FB" w:rsidRDefault="004B01FB" w:rsidP="009B0803">
            <w:pPr>
              <w:rPr>
                <w:rFonts w:ascii="Helvetica" w:hAnsi="Helvetica"/>
                <w:sz w:val="20"/>
              </w:rPr>
            </w:pPr>
            <w:r>
              <w:rPr>
                <w:rFonts w:ascii="Helvetica" w:hAnsi="Helvetica"/>
                <w:sz w:val="20"/>
              </w:rPr>
              <w:t>34-39</w:t>
            </w:r>
          </w:p>
        </w:tc>
      </w:tr>
      <w:tr w:rsidR="004B01FB" w:rsidTr="009B0803">
        <w:trPr>
          <w:cantSplit/>
          <w:trHeight w:hRule="exact" w:val="280"/>
          <w:jc w:val="center"/>
        </w:trPr>
        <w:tc>
          <w:tcPr>
            <w:tcW w:w="1008" w:type="dxa"/>
          </w:tcPr>
          <w:p w:rsidR="004B01FB" w:rsidRDefault="004B01FB" w:rsidP="009B0803">
            <w:pPr>
              <w:rPr>
                <w:rFonts w:ascii="Helvetica" w:hAnsi="Helvetica"/>
                <w:sz w:val="20"/>
              </w:rPr>
            </w:pPr>
            <w:r>
              <w:rPr>
                <w:rFonts w:ascii="Helvetica" w:hAnsi="Helvetica"/>
                <w:sz w:val="20"/>
              </w:rPr>
              <w:t>B-</w:t>
            </w:r>
          </w:p>
        </w:tc>
        <w:tc>
          <w:tcPr>
            <w:tcW w:w="1008" w:type="dxa"/>
          </w:tcPr>
          <w:p w:rsidR="004B01FB" w:rsidRDefault="004B01FB" w:rsidP="009B0803">
            <w:pPr>
              <w:rPr>
                <w:rFonts w:ascii="Helvetica" w:hAnsi="Helvetica"/>
                <w:sz w:val="20"/>
              </w:rPr>
            </w:pPr>
            <w:r>
              <w:rPr>
                <w:rFonts w:ascii="Helvetica" w:hAnsi="Helvetica"/>
                <w:sz w:val="20"/>
              </w:rPr>
              <w:t>64-69</w:t>
            </w:r>
          </w:p>
        </w:tc>
        <w:tc>
          <w:tcPr>
            <w:tcW w:w="504" w:type="dxa"/>
          </w:tcPr>
          <w:p w:rsidR="004B01FB" w:rsidRDefault="004B01FB" w:rsidP="009B0803">
            <w:pPr>
              <w:rPr>
                <w:rFonts w:ascii="Helvetica" w:hAnsi="Helvetica"/>
                <w:sz w:val="20"/>
              </w:rPr>
            </w:pPr>
          </w:p>
        </w:tc>
        <w:tc>
          <w:tcPr>
            <w:tcW w:w="1008" w:type="dxa"/>
          </w:tcPr>
          <w:p w:rsidR="004B01FB" w:rsidRDefault="004B01FB" w:rsidP="009B0803">
            <w:pPr>
              <w:rPr>
                <w:rFonts w:ascii="Helvetica" w:hAnsi="Helvetica"/>
                <w:sz w:val="20"/>
              </w:rPr>
            </w:pPr>
            <w:r>
              <w:rPr>
                <w:rFonts w:ascii="Helvetica" w:hAnsi="Helvetica"/>
                <w:sz w:val="20"/>
              </w:rPr>
              <w:t>D-</w:t>
            </w:r>
          </w:p>
        </w:tc>
        <w:tc>
          <w:tcPr>
            <w:tcW w:w="1008" w:type="dxa"/>
          </w:tcPr>
          <w:p w:rsidR="004B01FB" w:rsidRDefault="004B01FB" w:rsidP="009B0803">
            <w:pPr>
              <w:rPr>
                <w:rFonts w:ascii="Helvetica" w:hAnsi="Helvetica"/>
                <w:sz w:val="20"/>
              </w:rPr>
            </w:pPr>
            <w:r>
              <w:rPr>
                <w:rFonts w:ascii="Helvetica" w:hAnsi="Helvetica"/>
                <w:sz w:val="20"/>
              </w:rPr>
              <w:t>28-33</w:t>
            </w:r>
          </w:p>
        </w:tc>
      </w:tr>
      <w:tr w:rsidR="004B01FB" w:rsidTr="009B0803">
        <w:trPr>
          <w:cantSplit/>
          <w:trHeight w:hRule="exact" w:val="280"/>
          <w:jc w:val="center"/>
        </w:trPr>
        <w:tc>
          <w:tcPr>
            <w:tcW w:w="1008" w:type="dxa"/>
          </w:tcPr>
          <w:p w:rsidR="004B01FB" w:rsidRDefault="004B01FB" w:rsidP="009B0803">
            <w:pPr>
              <w:rPr>
                <w:rFonts w:ascii="Helvetica" w:hAnsi="Helvetica"/>
                <w:sz w:val="20"/>
              </w:rPr>
            </w:pPr>
            <w:r>
              <w:rPr>
                <w:rFonts w:ascii="Helvetica" w:hAnsi="Helvetica"/>
                <w:sz w:val="20"/>
              </w:rPr>
              <w:t>C+</w:t>
            </w:r>
          </w:p>
        </w:tc>
        <w:tc>
          <w:tcPr>
            <w:tcW w:w="1008" w:type="dxa"/>
          </w:tcPr>
          <w:p w:rsidR="004B01FB" w:rsidRDefault="004B01FB" w:rsidP="009B0803">
            <w:pPr>
              <w:rPr>
                <w:rFonts w:ascii="Helvetica" w:hAnsi="Helvetica"/>
                <w:sz w:val="20"/>
              </w:rPr>
            </w:pPr>
            <w:r>
              <w:rPr>
                <w:rFonts w:ascii="Helvetica" w:hAnsi="Helvetica"/>
                <w:sz w:val="20"/>
              </w:rPr>
              <w:t>58-63</w:t>
            </w:r>
          </w:p>
        </w:tc>
        <w:tc>
          <w:tcPr>
            <w:tcW w:w="504" w:type="dxa"/>
          </w:tcPr>
          <w:p w:rsidR="004B01FB" w:rsidRDefault="004B01FB" w:rsidP="009B0803">
            <w:pPr>
              <w:rPr>
                <w:rFonts w:ascii="Helvetica" w:hAnsi="Helvetica"/>
                <w:sz w:val="20"/>
              </w:rPr>
            </w:pPr>
          </w:p>
        </w:tc>
        <w:tc>
          <w:tcPr>
            <w:tcW w:w="1008" w:type="dxa"/>
          </w:tcPr>
          <w:p w:rsidR="004B01FB" w:rsidRDefault="004B01FB" w:rsidP="009B0803">
            <w:pPr>
              <w:rPr>
                <w:rFonts w:ascii="Helvetica" w:hAnsi="Helvetica"/>
                <w:sz w:val="20"/>
              </w:rPr>
            </w:pPr>
            <w:r>
              <w:rPr>
                <w:rFonts w:ascii="Helvetica" w:hAnsi="Helvetica"/>
                <w:sz w:val="20"/>
              </w:rPr>
              <w:t>F</w:t>
            </w:r>
          </w:p>
        </w:tc>
        <w:tc>
          <w:tcPr>
            <w:tcW w:w="1008" w:type="dxa"/>
          </w:tcPr>
          <w:p w:rsidR="004B01FB" w:rsidRDefault="004B01FB" w:rsidP="009B0803">
            <w:pPr>
              <w:rPr>
                <w:rFonts w:ascii="Helvetica" w:hAnsi="Helvetica"/>
                <w:sz w:val="20"/>
              </w:rPr>
            </w:pPr>
            <w:r>
              <w:rPr>
                <w:rFonts w:ascii="Helvetica" w:hAnsi="Helvetica"/>
                <w:sz w:val="20"/>
              </w:rPr>
              <w:t>&lt;27</w:t>
            </w:r>
          </w:p>
        </w:tc>
      </w:tr>
    </w:tbl>
    <w:p w:rsidR="00400D81" w:rsidRDefault="00400D81" w:rsidP="00400D81">
      <w:pPr>
        <w:jc w:val="center"/>
        <w:rPr>
          <w:rFonts w:ascii="Helvetica" w:hAnsi="Helvetica"/>
          <w:b/>
          <w:sz w:val="20"/>
        </w:rPr>
      </w:pPr>
    </w:p>
    <w:p w:rsidR="004B01FB" w:rsidRDefault="004B01FB" w:rsidP="00400D81">
      <w:pPr>
        <w:jc w:val="center"/>
        <w:rPr>
          <w:rFonts w:ascii="Helvetica" w:hAnsi="Helvetica"/>
          <w:b/>
          <w:sz w:val="20"/>
        </w:rPr>
      </w:pPr>
    </w:p>
    <w:p w:rsidR="004B01FB" w:rsidRDefault="004B01FB" w:rsidP="00400D81">
      <w:pPr>
        <w:jc w:val="center"/>
        <w:rPr>
          <w:rFonts w:ascii="Helvetica" w:hAnsi="Helvetica"/>
          <w:b/>
          <w:sz w:val="20"/>
        </w:rPr>
      </w:pPr>
    </w:p>
    <w:p w:rsidR="004B01FB" w:rsidRDefault="004B01FB" w:rsidP="00400D81">
      <w:pPr>
        <w:jc w:val="center"/>
        <w:rPr>
          <w:rFonts w:ascii="Helvetica" w:hAnsi="Helvetica"/>
          <w:b/>
          <w:sz w:val="20"/>
        </w:rPr>
      </w:pPr>
    </w:p>
    <w:p w:rsidR="00622E88" w:rsidRDefault="00622E88">
      <w:pPr>
        <w:rPr>
          <w:rFonts w:ascii="Helvetica" w:hAnsi="Helvetica"/>
          <w:b/>
          <w:sz w:val="20"/>
        </w:rPr>
      </w:pPr>
    </w:p>
    <w:p w:rsidR="00FF6C0E" w:rsidRDefault="00FF6C0E">
      <w:pPr>
        <w:jc w:val="center"/>
        <w:rPr>
          <w:rFonts w:ascii="Helvetica" w:hAnsi="Helvetica"/>
          <w:b/>
          <w:sz w:val="20"/>
        </w:rPr>
      </w:pPr>
    </w:p>
    <w:p w:rsidR="00622E88" w:rsidRDefault="00622E88">
      <w:pPr>
        <w:jc w:val="center"/>
        <w:rPr>
          <w:rFonts w:ascii="Helvetica" w:hAnsi="Helvetica"/>
          <w:b/>
          <w:sz w:val="20"/>
        </w:rPr>
      </w:pPr>
      <w:r>
        <w:rPr>
          <w:rFonts w:ascii="Helvetica" w:hAnsi="Helvetica"/>
          <w:b/>
          <w:sz w:val="20"/>
        </w:rPr>
        <w:t>1</w:t>
      </w:r>
      <w:r w:rsidR="002814E7">
        <w:rPr>
          <w:rFonts w:ascii="Helvetica" w:hAnsi="Helvetica"/>
          <w:b/>
          <w:sz w:val="20"/>
        </w:rPr>
        <w:t>10b Course Calendar- Spring 2020</w:t>
      </w:r>
    </w:p>
    <w:p w:rsidR="00622E88" w:rsidRDefault="00622E88">
      <w:pPr>
        <w:rPr>
          <w:rFonts w:ascii="Helvetica" w:hAnsi="Helvetica"/>
          <w:b/>
          <w:sz w:val="20"/>
        </w:rPr>
      </w:pPr>
    </w:p>
    <w:p w:rsidR="00622E88" w:rsidRDefault="00622E88">
      <w:pPr>
        <w:jc w:val="center"/>
        <w:rPr>
          <w:rFonts w:ascii="Helvetica" w:hAnsi="Helvetica"/>
          <w:b/>
          <w:sz w:val="20"/>
        </w:rPr>
      </w:pPr>
      <w:r>
        <w:rPr>
          <w:rFonts w:ascii="Helvetica" w:hAnsi="Helvetica"/>
          <w:b/>
          <w:sz w:val="20"/>
        </w:rPr>
        <w:t>Exam 1 Material</w:t>
      </w:r>
    </w:p>
    <w:p w:rsidR="00622E88" w:rsidRDefault="00622E88">
      <w:pPr>
        <w:rPr>
          <w:rFonts w:ascii="Helvetica" w:hAnsi="Helvetica"/>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887"/>
        <w:gridCol w:w="3347"/>
        <w:gridCol w:w="2040"/>
      </w:tblGrid>
      <w:tr w:rsidR="00622E88">
        <w:trPr>
          <w:trHeight w:val="440"/>
          <w:jc w:val="center"/>
        </w:trPr>
        <w:tc>
          <w:tcPr>
            <w:tcW w:w="887" w:type="dxa"/>
          </w:tcPr>
          <w:p w:rsidR="00622E88" w:rsidRPr="00B83EF3" w:rsidRDefault="00622E88">
            <w:pPr>
              <w:spacing w:before="120"/>
              <w:ind w:right="-200"/>
              <w:jc w:val="center"/>
              <w:rPr>
                <w:rFonts w:ascii="Helvetica" w:hAnsi="Helvetica"/>
                <w:b/>
                <w:sz w:val="20"/>
              </w:rPr>
            </w:pPr>
            <w:r w:rsidRPr="00B83EF3">
              <w:rPr>
                <w:rFonts w:ascii="Helvetica" w:hAnsi="Helvetica"/>
                <w:b/>
                <w:sz w:val="20"/>
              </w:rPr>
              <w:t>Date</w:t>
            </w:r>
          </w:p>
        </w:tc>
        <w:tc>
          <w:tcPr>
            <w:tcW w:w="3347" w:type="dxa"/>
          </w:tcPr>
          <w:p w:rsidR="00622E88" w:rsidRDefault="00622E88">
            <w:pPr>
              <w:spacing w:before="120"/>
              <w:jc w:val="center"/>
              <w:rPr>
                <w:rFonts w:ascii="Helvetica" w:hAnsi="Helvetica"/>
                <w:b/>
                <w:sz w:val="20"/>
              </w:rPr>
            </w:pPr>
            <w:r>
              <w:rPr>
                <w:rFonts w:ascii="Helvetica" w:hAnsi="Helvetica"/>
                <w:b/>
                <w:sz w:val="20"/>
              </w:rPr>
              <w:t>Topic</w:t>
            </w:r>
          </w:p>
        </w:tc>
        <w:tc>
          <w:tcPr>
            <w:tcW w:w="2040" w:type="dxa"/>
          </w:tcPr>
          <w:p w:rsidR="00622E88" w:rsidRDefault="00622E88">
            <w:pPr>
              <w:spacing w:before="120"/>
              <w:jc w:val="center"/>
              <w:rPr>
                <w:rFonts w:ascii="Helvetica" w:hAnsi="Helvetica"/>
                <w:b/>
                <w:sz w:val="20"/>
              </w:rPr>
            </w:pPr>
            <w:r>
              <w:rPr>
                <w:rFonts w:ascii="Helvetica" w:hAnsi="Helvetica"/>
                <w:b/>
                <w:sz w:val="20"/>
              </w:rPr>
              <w:t>Reading</w:t>
            </w:r>
          </w:p>
        </w:tc>
      </w:tr>
      <w:tr w:rsidR="00622E88">
        <w:trPr>
          <w:trHeight w:val="440"/>
          <w:jc w:val="center"/>
        </w:trPr>
        <w:tc>
          <w:tcPr>
            <w:tcW w:w="887" w:type="dxa"/>
          </w:tcPr>
          <w:p w:rsidR="00622E88" w:rsidRPr="00B83EF3" w:rsidRDefault="00400D81">
            <w:pPr>
              <w:spacing w:before="120"/>
              <w:ind w:right="-200"/>
              <w:jc w:val="center"/>
              <w:rPr>
                <w:rFonts w:ascii="Helvetica" w:hAnsi="Helvetica"/>
                <w:sz w:val="20"/>
              </w:rPr>
            </w:pPr>
            <w:r w:rsidRPr="00B83EF3">
              <w:rPr>
                <w:rFonts w:ascii="Helvetica" w:hAnsi="Helvetica"/>
                <w:sz w:val="20"/>
              </w:rPr>
              <w:t>1/</w:t>
            </w:r>
            <w:r w:rsidR="001425F2">
              <w:rPr>
                <w:rFonts w:ascii="Helvetica" w:hAnsi="Helvetica"/>
                <w:sz w:val="20"/>
              </w:rPr>
              <w:t>22</w:t>
            </w:r>
          </w:p>
        </w:tc>
        <w:tc>
          <w:tcPr>
            <w:tcW w:w="3347" w:type="dxa"/>
          </w:tcPr>
          <w:p w:rsidR="00622E88" w:rsidRDefault="00A12961">
            <w:pPr>
              <w:spacing w:before="120"/>
              <w:jc w:val="center"/>
              <w:rPr>
                <w:rFonts w:ascii="Helvetica" w:hAnsi="Helvetica"/>
                <w:sz w:val="20"/>
              </w:rPr>
            </w:pPr>
            <w:r>
              <w:rPr>
                <w:rFonts w:ascii="Helvetica" w:hAnsi="Helvetica"/>
                <w:sz w:val="20"/>
              </w:rPr>
              <w:t>Introduction</w:t>
            </w:r>
            <w:r w:rsidR="00821F7B">
              <w:rPr>
                <w:rFonts w:ascii="Helvetica" w:hAnsi="Helvetica"/>
                <w:sz w:val="20"/>
              </w:rPr>
              <w:t>, Aromatic Compounds</w:t>
            </w:r>
          </w:p>
        </w:tc>
        <w:tc>
          <w:tcPr>
            <w:tcW w:w="2040" w:type="dxa"/>
          </w:tcPr>
          <w:p w:rsidR="00622E88" w:rsidRDefault="00821F7B">
            <w:pPr>
              <w:spacing w:before="120"/>
              <w:jc w:val="center"/>
              <w:rPr>
                <w:rFonts w:ascii="Helvetica" w:hAnsi="Helvetica"/>
                <w:color w:val="000000"/>
                <w:sz w:val="20"/>
              </w:rPr>
            </w:pPr>
            <w:r>
              <w:rPr>
                <w:rFonts w:ascii="Helvetica" w:hAnsi="Helvetica"/>
                <w:color w:val="000000"/>
                <w:sz w:val="20"/>
              </w:rPr>
              <w:t>14</w:t>
            </w:r>
          </w:p>
        </w:tc>
      </w:tr>
      <w:tr w:rsidR="00622E88">
        <w:trPr>
          <w:trHeight w:val="440"/>
          <w:jc w:val="center"/>
        </w:trPr>
        <w:tc>
          <w:tcPr>
            <w:tcW w:w="887" w:type="dxa"/>
          </w:tcPr>
          <w:p w:rsidR="00622E88" w:rsidRPr="00B83EF3" w:rsidRDefault="00A6330E">
            <w:pPr>
              <w:spacing w:before="120"/>
              <w:ind w:right="-200"/>
              <w:jc w:val="center"/>
              <w:rPr>
                <w:rFonts w:ascii="Helvetica" w:hAnsi="Helvetica"/>
                <w:sz w:val="20"/>
              </w:rPr>
            </w:pPr>
            <w:r w:rsidRPr="00B83EF3">
              <w:rPr>
                <w:rFonts w:ascii="Helvetica" w:hAnsi="Helvetica"/>
                <w:sz w:val="20"/>
              </w:rPr>
              <w:t>1/</w:t>
            </w:r>
            <w:r w:rsidR="00A57A0A">
              <w:rPr>
                <w:rFonts w:ascii="Helvetica" w:hAnsi="Helvetica"/>
                <w:sz w:val="20"/>
              </w:rPr>
              <w:t>2</w:t>
            </w:r>
            <w:r w:rsidR="001425F2">
              <w:rPr>
                <w:rFonts w:ascii="Helvetica" w:hAnsi="Helvetica"/>
                <w:sz w:val="20"/>
              </w:rPr>
              <w:t>4</w:t>
            </w:r>
          </w:p>
        </w:tc>
        <w:tc>
          <w:tcPr>
            <w:tcW w:w="3347" w:type="dxa"/>
          </w:tcPr>
          <w:p w:rsidR="00622E88" w:rsidRDefault="00821F7B">
            <w:pPr>
              <w:spacing w:before="120"/>
              <w:jc w:val="center"/>
              <w:rPr>
                <w:rFonts w:ascii="Helvetica" w:hAnsi="Helvetica"/>
                <w:sz w:val="20"/>
              </w:rPr>
            </w:pPr>
            <w:r>
              <w:rPr>
                <w:rFonts w:ascii="Helvetica" w:hAnsi="Helvetica"/>
                <w:sz w:val="20"/>
              </w:rPr>
              <w:t>Aromatic Compounds</w:t>
            </w:r>
          </w:p>
        </w:tc>
        <w:tc>
          <w:tcPr>
            <w:tcW w:w="2040" w:type="dxa"/>
          </w:tcPr>
          <w:p w:rsidR="00622E88" w:rsidRDefault="00A12961">
            <w:pPr>
              <w:spacing w:before="120"/>
              <w:jc w:val="center"/>
              <w:rPr>
                <w:rFonts w:ascii="Helvetica" w:hAnsi="Helvetica"/>
                <w:color w:val="000000"/>
                <w:sz w:val="20"/>
              </w:rPr>
            </w:pPr>
            <w:r>
              <w:rPr>
                <w:rFonts w:ascii="Helvetica" w:hAnsi="Helvetica"/>
                <w:color w:val="000000"/>
                <w:sz w:val="20"/>
              </w:rPr>
              <w:t>14</w:t>
            </w:r>
          </w:p>
        </w:tc>
      </w:tr>
      <w:tr w:rsidR="00622E88">
        <w:trPr>
          <w:trHeight w:val="440"/>
          <w:jc w:val="center"/>
        </w:trPr>
        <w:tc>
          <w:tcPr>
            <w:tcW w:w="887" w:type="dxa"/>
          </w:tcPr>
          <w:p w:rsidR="00622E88" w:rsidRPr="00B83EF3" w:rsidRDefault="00A6330E">
            <w:pPr>
              <w:spacing w:before="120"/>
              <w:ind w:right="-200"/>
              <w:jc w:val="center"/>
              <w:rPr>
                <w:rFonts w:ascii="Helvetica" w:hAnsi="Helvetica"/>
                <w:sz w:val="20"/>
              </w:rPr>
            </w:pPr>
            <w:r w:rsidRPr="00B83EF3">
              <w:rPr>
                <w:rFonts w:ascii="Helvetica" w:hAnsi="Helvetica"/>
                <w:sz w:val="20"/>
              </w:rPr>
              <w:t>1/</w:t>
            </w:r>
            <w:r w:rsidR="001425F2">
              <w:rPr>
                <w:rFonts w:ascii="Helvetica" w:hAnsi="Helvetica"/>
                <w:sz w:val="20"/>
              </w:rPr>
              <w:t>27</w:t>
            </w:r>
          </w:p>
        </w:tc>
        <w:tc>
          <w:tcPr>
            <w:tcW w:w="3347" w:type="dxa"/>
          </w:tcPr>
          <w:p w:rsidR="00622E88" w:rsidRDefault="00622E88">
            <w:pPr>
              <w:spacing w:before="120"/>
              <w:jc w:val="center"/>
              <w:rPr>
                <w:rFonts w:ascii="Helvetica" w:hAnsi="Helvetica"/>
                <w:sz w:val="20"/>
              </w:rPr>
            </w:pPr>
            <w:r>
              <w:rPr>
                <w:rFonts w:ascii="Helvetica" w:hAnsi="Helvetica"/>
                <w:sz w:val="20"/>
              </w:rPr>
              <w:t>Aromatic Compounds</w:t>
            </w:r>
          </w:p>
        </w:tc>
        <w:tc>
          <w:tcPr>
            <w:tcW w:w="2040" w:type="dxa"/>
          </w:tcPr>
          <w:p w:rsidR="00622E88" w:rsidRDefault="00622E88">
            <w:pPr>
              <w:spacing w:before="120"/>
              <w:jc w:val="center"/>
              <w:rPr>
                <w:rFonts w:ascii="Helvetica" w:hAnsi="Helvetica"/>
                <w:color w:val="000000"/>
                <w:sz w:val="20"/>
              </w:rPr>
            </w:pPr>
            <w:r>
              <w:rPr>
                <w:rFonts w:ascii="Helvetica" w:hAnsi="Helvetica"/>
                <w:color w:val="000000"/>
                <w:sz w:val="20"/>
              </w:rPr>
              <w:t>14</w:t>
            </w:r>
          </w:p>
        </w:tc>
      </w:tr>
      <w:tr w:rsidR="00622E88">
        <w:trPr>
          <w:trHeight w:val="440"/>
          <w:jc w:val="center"/>
        </w:trPr>
        <w:tc>
          <w:tcPr>
            <w:tcW w:w="887" w:type="dxa"/>
          </w:tcPr>
          <w:p w:rsidR="00622E88" w:rsidRPr="00B83EF3" w:rsidRDefault="00A6330E">
            <w:pPr>
              <w:spacing w:before="120"/>
              <w:ind w:right="-200"/>
              <w:jc w:val="center"/>
              <w:rPr>
                <w:rFonts w:ascii="Helvetica" w:hAnsi="Helvetica"/>
                <w:sz w:val="20"/>
              </w:rPr>
            </w:pPr>
            <w:r w:rsidRPr="00B83EF3">
              <w:rPr>
                <w:rFonts w:ascii="Helvetica" w:hAnsi="Helvetica"/>
                <w:sz w:val="20"/>
              </w:rPr>
              <w:t>1/</w:t>
            </w:r>
            <w:r w:rsidR="00A57A0A">
              <w:rPr>
                <w:rFonts w:ascii="Helvetica" w:hAnsi="Helvetica"/>
                <w:sz w:val="20"/>
              </w:rPr>
              <w:t>2</w:t>
            </w:r>
            <w:r w:rsidR="001425F2">
              <w:rPr>
                <w:rFonts w:ascii="Helvetica" w:hAnsi="Helvetica"/>
                <w:sz w:val="20"/>
              </w:rPr>
              <w:t>9</w:t>
            </w:r>
          </w:p>
        </w:tc>
        <w:tc>
          <w:tcPr>
            <w:tcW w:w="3347" w:type="dxa"/>
          </w:tcPr>
          <w:p w:rsidR="00622E88" w:rsidRDefault="00821F7B">
            <w:pPr>
              <w:spacing w:before="120"/>
              <w:jc w:val="center"/>
              <w:rPr>
                <w:rFonts w:ascii="Helvetica" w:hAnsi="Helvetica"/>
                <w:sz w:val="20"/>
              </w:rPr>
            </w:pPr>
            <w:r>
              <w:rPr>
                <w:rFonts w:ascii="Helvetica" w:hAnsi="Helvetica"/>
                <w:sz w:val="20"/>
              </w:rPr>
              <w:t>Electrophilic Aromatic Substitution</w:t>
            </w:r>
          </w:p>
        </w:tc>
        <w:tc>
          <w:tcPr>
            <w:tcW w:w="2040" w:type="dxa"/>
          </w:tcPr>
          <w:p w:rsidR="00622E88" w:rsidRDefault="00622E88">
            <w:pPr>
              <w:spacing w:before="120"/>
              <w:jc w:val="center"/>
              <w:rPr>
                <w:rFonts w:ascii="Helvetica" w:hAnsi="Helvetica"/>
                <w:color w:val="000000"/>
                <w:sz w:val="20"/>
              </w:rPr>
            </w:pPr>
            <w:r>
              <w:rPr>
                <w:rFonts w:ascii="Helvetica" w:hAnsi="Helvetica"/>
                <w:color w:val="000000"/>
                <w:sz w:val="20"/>
              </w:rPr>
              <w:t>1</w:t>
            </w:r>
            <w:r w:rsidR="00821F7B">
              <w:rPr>
                <w:rFonts w:ascii="Helvetica" w:hAnsi="Helvetica"/>
                <w:color w:val="000000"/>
                <w:sz w:val="20"/>
              </w:rPr>
              <w:t>5</w:t>
            </w:r>
          </w:p>
        </w:tc>
      </w:tr>
      <w:tr w:rsidR="00622E88">
        <w:trPr>
          <w:trHeight w:val="440"/>
          <w:jc w:val="center"/>
        </w:trPr>
        <w:tc>
          <w:tcPr>
            <w:tcW w:w="887" w:type="dxa"/>
          </w:tcPr>
          <w:p w:rsidR="00622E88" w:rsidRPr="00B83EF3" w:rsidRDefault="001425F2">
            <w:pPr>
              <w:spacing w:before="120"/>
              <w:ind w:right="-200"/>
              <w:jc w:val="center"/>
              <w:rPr>
                <w:rFonts w:ascii="Helvetica" w:hAnsi="Helvetica"/>
                <w:sz w:val="20"/>
              </w:rPr>
            </w:pPr>
            <w:r>
              <w:rPr>
                <w:rFonts w:ascii="Helvetica" w:hAnsi="Helvetica"/>
                <w:sz w:val="20"/>
              </w:rPr>
              <w:t>1/31</w:t>
            </w:r>
          </w:p>
        </w:tc>
        <w:tc>
          <w:tcPr>
            <w:tcW w:w="3347" w:type="dxa"/>
          </w:tcPr>
          <w:p w:rsidR="00622E88" w:rsidRDefault="00622E88">
            <w:pPr>
              <w:spacing w:before="120"/>
              <w:jc w:val="center"/>
              <w:rPr>
                <w:rFonts w:ascii="Helvetica" w:hAnsi="Helvetica"/>
                <w:sz w:val="20"/>
              </w:rPr>
            </w:pPr>
            <w:r>
              <w:rPr>
                <w:rFonts w:ascii="Helvetica" w:hAnsi="Helvetica"/>
                <w:sz w:val="20"/>
              </w:rPr>
              <w:t>Electrophilic Aromatic Substitution</w:t>
            </w:r>
          </w:p>
        </w:tc>
        <w:tc>
          <w:tcPr>
            <w:tcW w:w="2040" w:type="dxa"/>
          </w:tcPr>
          <w:p w:rsidR="00622E88" w:rsidRDefault="00622E88">
            <w:pPr>
              <w:spacing w:before="120"/>
              <w:jc w:val="center"/>
              <w:rPr>
                <w:rFonts w:ascii="Helvetica" w:hAnsi="Helvetica"/>
                <w:sz w:val="20"/>
              </w:rPr>
            </w:pPr>
            <w:r>
              <w:rPr>
                <w:rFonts w:ascii="Helvetica" w:hAnsi="Helvetica"/>
                <w:sz w:val="20"/>
              </w:rPr>
              <w:t>15</w:t>
            </w:r>
          </w:p>
        </w:tc>
      </w:tr>
      <w:tr w:rsidR="00622E88">
        <w:trPr>
          <w:trHeight w:val="440"/>
          <w:jc w:val="center"/>
        </w:trPr>
        <w:tc>
          <w:tcPr>
            <w:tcW w:w="887" w:type="dxa"/>
          </w:tcPr>
          <w:p w:rsidR="00622E88" w:rsidRPr="00B83EF3" w:rsidRDefault="001425F2">
            <w:pPr>
              <w:spacing w:before="120"/>
              <w:ind w:right="-200"/>
              <w:jc w:val="center"/>
              <w:rPr>
                <w:rFonts w:ascii="Helvetica" w:hAnsi="Helvetica"/>
                <w:sz w:val="20"/>
              </w:rPr>
            </w:pPr>
            <w:r>
              <w:rPr>
                <w:rFonts w:ascii="Helvetica" w:hAnsi="Helvetica"/>
                <w:sz w:val="20"/>
              </w:rPr>
              <w:t>2/3</w:t>
            </w:r>
          </w:p>
        </w:tc>
        <w:tc>
          <w:tcPr>
            <w:tcW w:w="3347" w:type="dxa"/>
          </w:tcPr>
          <w:p w:rsidR="00622E88" w:rsidRDefault="00622E88">
            <w:pPr>
              <w:spacing w:before="120"/>
              <w:jc w:val="center"/>
              <w:rPr>
                <w:rFonts w:ascii="Helvetica" w:hAnsi="Helvetica"/>
                <w:sz w:val="20"/>
              </w:rPr>
            </w:pPr>
            <w:r>
              <w:rPr>
                <w:rFonts w:ascii="Helvetica" w:hAnsi="Helvetica"/>
                <w:sz w:val="20"/>
              </w:rPr>
              <w:t>Electrophilic Aromatic Substitution</w:t>
            </w:r>
          </w:p>
        </w:tc>
        <w:tc>
          <w:tcPr>
            <w:tcW w:w="2040" w:type="dxa"/>
          </w:tcPr>
          <w:p w:rsidR="00622E88" w:rsidRDefault="00622E88">
            <w:pPr>
              <w:spacing w:before="120"/>
              <w:jc w:val="center"/>
              <w:rPr>
                <w:rFonts w:ascii="Helvetica" w:hAnsi="Helvetica"/>
                <w:sz w:val="20"/>
              </w:rPr>
            </w:pPr>
            <w:r>
              <w:rPr>
                <w:rFonts w:ascii="Helvetica" w:hAnsi="Helvetica"/>
                <w:sz w:val="20"/>
              </w:rPr>
              <w:t>15</w:t>
            </w:r>
          </w:p>
        </w:tc>
      </w:tr>
      <w:tr w:rsidR="00CB6556">
        <w:trPr>
          <w:trHeight w:val="440"/>
          <w:jc w:val="center"/>
        </w:trPr>
        <w:tc>
          <w:tcPr>
            <w:tcW w:w="887" w:type="dxa"/>
          </w:tcPr>
          <w:p w:rsidR="00CB6556" w:rsidRPr="00B83EF3" w:rsidRDefault="00CB6556">
            <w:pPr>
              <w:spacing w:before="120"/>
              <w:ind w:right="-200"/>
              <w:jc w:val="center"/>
              <w:rPr>
                <w:rFonts w:ascii="Helvetica" w:hAnsi="Helvetica"/>
                <w:sz w:val="20"/>
              </w:rPr>
            </w:pPr>
            <w:r w:rsidRPr="00B83EF3">
              <w:rPr>
                <w:rFonts w:ascii="Helvetica" w:hAnsi="Helvetica"/>
                <w:sz w:val="20"/>
              </w:rPr>
              <w:t>2/</w:t>
            </w:r>
            <w:r w:rsidR="001425F2">
              <w:rPr>
                <w:rFonts w:ascii="Helvetica" w:hAnsi="Helvetica"/>
                <w:sz w:val="20"/>
              </w:rPr>
              <w:t>5</w:t>
            </w:r>
          </w:p>
        </w:tc>
        <w:tc>
          <w:tcPr>
            <w:tcW w:w="3347" w:type="dxa"/>
          </w:tcPr>
          <w:p w:rsidR="00CB6556" w:rsidRDefault="00AF201E" w:rsidP="00AF201E">
            <w:pPr>
              <w:spacing w:before="120"/>
              <w:jc w:val="center"/>
              <w:rPr>
                <w:rFonts w:ascii="Helvetica" w:hAnsi="Helvetica"/>
                <w:b/>
                <w:sz w:val="20"/>
              </w:rPr>
            </w:pPr>
            <w:r>
              <w:rPr>
                <w:rFonts w:ascii="Helvetica" w:hAnsi="Helvetica"/>
                <w:b/>
                <w:sz w:val="20"/>
              </w:rPr>
              <w:t>review</w:t>
            </w:r>
          </w:p>
        </w:tc>
        <w:tc>
          <w:tcPr>
            <w:tcW w:w="2040" w:type="dxa"/>
          </w:tcPr>
          <w:p w:rsidR="00CB6556" w:rsidRDefault="00CB6556" w:rsidP="003E039B">
            <w:pPr>
              <w:spacing w:before="120"/>
              <w:jc w:val="center"/>
              <w:rPr>
                <w:rFonts w:ascii="Helvetica" w:hAnsi="Helvetica"/>
                <w:sz w:val="20"/>
              </w:rPr>
            </w:pPr>
            <w:r>
              <w:rPr>
                <w:rFonts w:ascii="Helvetica" w:hAnsi="Helvetica"/>
                <w:sz w:val="20"/>
              </w:rPr>
              <w:t>14-15</w:t>
            </w:r>
          </w:p>
        </w:tc>
      </w:tr>
      <w:tr w:rsidR="00622E88">
        <w:trPr>
          <w:trHeight w:val="440"/>
          <w:jc w:val="center"/>
        </w:trPr>
        <w:tc>
          <w:tcPr>
            <w:tcW w:w="887" w:type="dxa"/>
          </w:tcPr>
          <w:p w:rsidR="00622E88" w:rsidRPr="00B83EF3" w:rsidRDefault="00AF201E">
            <w:pPr>
              <w:spacing w:before="120"/>
              <w:ind w:right="-200"/>
              <w:jc w:val="center"/>
              <w:rPr>
                <w:rFonts w:ascii="Helvetica" w:hAnsi="Helvetica"/>
                <w:sz w:val="20"/>
              </w:rPr>
            </w:pPr>
            <w:r>
              <w:rPr>
                <w:rFonts w:ascii="Helvetica" w:hAnsi="Helvetica"/>
                <w:sz w:val="20"/>
              </w:rPr>
              <w:t>2/</w:t>
            </w:r>
            <w:r w:rsidR="001425F2">
              <w:rPr>
                <w:rFonts w:ascii="Helvetica" w:hAnsi="Helvetica"/>
                <w:sz w:val="20"/>
              </w:rPr>
              <w:t>7</w:t>
            </w:r>
          </w:p>
        </w:tc>
        <w:tc>
          <w:tcPr>
            <w:tcW w:w="3347" w:type="dxa"/>
          </w:tcPr>
          <w:p w:rsidR="00622E88" w:rsidRDefault="00AF201E">
            <w:pPr>
              <w:spacing w:before="120"/>
              <w:jc w:val="center"/>
              <w:rPr>
                <w:rFonts w:ascii="Helvetica" w:hAnsi="Helvetica"/>
                <w:b/>
                <w:sz w:val="20"/>
              </w:rPr>
            </w:pPr>
            <w:r>
              <w:rPr>
                <w:rFonts w:ascii="Helvetica" w:hAnsi="Helvetica"/>
                <w:b/>
                <w:sz w:val="20"/>
              </w:rPr>
              <w:t>Exam 1</w:t>
            </w:r>
          </w:p>
        </w:tc>
        <w:tc>
          <w:tcPr>
            <w:tcW w:w="2040" w:type="dxa"/>
          </w:tcPr>
          <w:p w:rsidR="00622E88" w:rsidRDefault="00AF201E">
            <w:pPr>
              <w:spacing w:before="120"/>
              <w:jc w:val="center"/>
              <w:rPr>
                <w:rFonts w:ascii="Helvetica" w:hAnsi="Helvetica"/>
                <w:sz w:val="20"/>
              </w:rPr>
            </w:pPr>
            <w:r>
              <w:rPr>
                <w:rFonts w:ascii="Helvetica" w:hAnsi="Helvetica"/>
                <w:sz w:val="20"/>
              </w:rPr>
              <w:t>14-15</w:t>
            </w:r>
          </w:p>
        </w:tc>
      </w:tr>
    </w:tbl>
    <w:p w:rsidR="00622E88" w:rsidRDefault="00622E88">
      <w:pPr>
        <w:rPr>
          <w:rFonts w:ascii="Helvetica" w:hAnsi="Helvetica"/>
          <w:sz w:val="20"/>
        </w:rPr>
      </w:pPr>
    </w:p>
    <w:p w:rsidR="00622E88" w:rsidRDefault="00622E88">
      <w:pPr>
        <w:jc w:val="center"/>
        <w:rPr>
          <w:rFonts w:ascii="Helvetica" w:hAnsi="Helvetica"/>
          <w:b/>
          <w:sz w:val="20"/>
        </w:rPr>
      </w:pPr>
      <w:r>
        <w:rPr>
          <w:rFonts w:ascii="Helvetica" w:hAnsi="Helvetica"/>
          <w:b/>
          <w:sz w:val="20"/>
        </w:rPr>
        <w:t>Exam 2 Material</w:t>
      </w:r>
    </w:p>
    <w:p w:rsidR="00622E88" w:rsidRDefault="00622E88">
      <w:pPr>
        <w:rPr>
          <w:rFonts w:ascii="Helvetica" w:hAnsi="Helvetica"/>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887"/>
        <w:gridCol w:w="3347"/>
        <w:gridCol w:w="2040"/>
      </w:tblGrid>
      <w:tr w:rsidR="00622E88">
        <w:trPr>
          <w:trHeight w:val="440"/>
          <w:jc w:val="center"/>
        </w:trPr>
        <w:tc>
          <w:tcPr>
            <w:tcW w:w="887" w:type="dxa"/>
          </w:tcPr>
          <w:p w:rsidR="00622E88" w:rsidRDefault="00622E88">
            <w:pPr>
              <w:spacing w:before="120"/>
              <w:jc w:val="center"/>
              <w:rPr>
                <w:rFonts w:ascii="Helvetica" w:hAnsi="Helvetica"/>
                <w:b/>
                <w:sz w:val="20"/>
              </w:rPr>
            </w:pPr>
            <w:r>
              <w:rPr>
                <w:rFonts w:ascii="Helvetica" w:hAnsi="Helvetica"/>
                <w:b/>
                <w:sz w:val="20"/>
              </w:rPr>
              <w:t>Date</w:t>
            </w:r>
          </w:p>
        </w:tc>
        <w:tc>
          <w:tcPr>
            <w:tcW w:w="3347" w:type="dxa"/>
          </w:tcPr>
          <w:p w:rsidR="00622E88" w:rsidRDefault="00622E88">
            <w:pPr>
              <w:spacing w:before="120"/>
              <w:jc w:val="center"/>
              <w:rPr>
                <w:rFonts w:ascii="Helvetica" w:hAnsi="Helvetica"/>
                <w:b/>
                <w:sz w:val="20"/>
              </w:rPr>
            </w:pPr>
            <w:r>
              <w:rPr>
                <w:rFonts w:ascii="Helvetica" w:hAnsi="Helvetica"/>
                <w:b/>
                <w:sz w:val="20"/>
              </w:rPr>
              <w:t>Topic</w:t>
            </w:r>
          </w:p>
        </w:tc>
        <w:tc>
          <w:tcPr>
            <w:tcW w:w="2040" w:type="dxa"/>
          </w:tcPr>
          <w:p w:rsidR="00622E88" w:rsidRDefault="00622E88">
            <w:pPr>
              <w:spacing w:before="120"/>
              <w:jc w:val="center"/>
              <w:rPr>
                <w:rFonts w:ascii="Helvetica" w:hAnsi="Helvetica"/>
                <w:b/>
                <w:sz w:val="20"/>
              </w:rPr>
            </w:pPr>
            <w:r>
              <w:rPr>
                <w:rFonts w:ascii="Helvetica" w:hAnsi="Helvetica"/>
                <w:b/>
                <w:sz w:val="20"/>
              </w:rPr>
              <w:t>Reading</w:t>
            </w:r>
          </w:p>
        </w:tc>
      </w:tr>
      <w:tr w:rsidR="005E3BBA">
        <w:trPr>
          <w:trHeight w:val="440"/>
          <w:jc w:val="center"/>
        </w:trPr>
        <w:tc>
          <w:tcPr>
            <w:tcW w:w="887" w:type="dxa"/>
          </w:tcPr>
          <w:p w:rsidR="005E3BBA" w:rsidRPr="00784F5A" w:rsidRDefault="005E3BBA">
            <w:pPr>
              <w:spacing w:before="120"/>
              <w:jc w:val="center"/>
              <w:rPr>
                <w:rFonts w:ascii="Helvetica" w:hAnsi="Helvetica"/>
                <w:sz w:val="20"/>
              </w:rPr>
            </w:pPr>
            <w:r w:rsidRPr="00784F5A">
              <w:rPr>
                <w:rFonts w:ascii="Helvetica" w:hAnsi="Helvetica"/>
                <w:sz w:val="20"/>
              </w:rPr>
              <w:t>2/</w:t>
            </w:r>
            <w:r w:rsidR="00FC2ABB">
              <w:rPr>
                <w:rFonts w:ascii="Helvetica" w:hAnsi="Helvetica"/>
                <w:sz w:val="20"/>
              </w:rPr>
              <w:t>10</w:t>
            </w:r>
          </w:p>
        </w:tc>
        <w:tc>
          <w:tcPr>
            <w:tcW w:w="3347" w:type="dxa"/>
          </w:tcPr>
          <w:p w:rsidR="005E3BBA" w:rsidRDefault="005E3BBA" w:rsidP="00B30BF0">
            <w:pPr>
              <w:spacing w:before="120"/>
              <w:jc w:val="center"/>
              <w:rPr>
                <w:rFonts w:ascii="Helvetica" w:hAnsi="Helvetica"/>
                <w:b/>
                <w:sz w:val="20"/>
              </w:rPr>
            </w:pPr>
            <w:r>
              <w:rPr>
                <w:rFonts w:ascii="Helvetica" w:hAnsi="Helvetica"/>
                <w:b/>
                <w:sz w:val="20"/>
              </w:rPr>
              <w:t>Hammett Equation</w:t>
            </w:r>
          </w:p>
        </w:tc>
        <w:tc>
          <w:tcPr>
            <w:tcW w:w="2040" w:type="dxa"/>
          </w:tcPr>
          <w:p w:rsidR="005E3BBA" w:rsidRDefault="005E3BBA" w:rsidP="00B30BF0">
            <w:pPr>
              <w:spacing w:before="120"/>
              <w:jc w:val="center"/>
              <w:rPr>
                <w:rFonts w:ascii="Helvetica" w:hAnsi="Helvetica"/>
                <w:sz w:val="20"/>
              </w:rPr>
            </w:pPr>
            <w:r>
              <w:rPr>
                <w:rFonts w:ascii="Helvetica" w:hAnsi="Helvetica"/>
                <w:sz w:val="20"/>
              </w:rPr>
              <w:t>handout</w:t>
            </w:r>
          </w:p>
        </w:tc>
      </w:tr>
      <w:tr w:rsidR="00622E88">
        <w:trPr>
          <w:trHeight w:val="440"/>
          <w:jc w:val="center"/>
        </w:trPr>
        <w:tc>
          <w:tcPr>
            <w:tcW w:w="887" w:type="dxa"/>
          </w:tcPr>
          <w:p w:rsidR="00622E88" w:rsidRPr="00784F5A" w:rsidRDefault="00A45065">
            <w:pPr>
              <w:spacing w:before="120"/>
              <w:jc w:val="center"/>
              <w:rPr>
                <w:rFonts w:ascii="Helvetica" w:hAnsi="Helvetica"/>
                <w:sz w:val="20"/>
              </w:rPr>
            </w:pPr>
            <w:r w:rsidRPr="00784F5A">
              <w:rPr>
                <w:rFonts w:ascii="Helvetica" w:hAnsi="Helvetica"/>
                <w:sz w:val="20"/>
              </w:rPr>
              <w:t>2/</w:t>
            </w:r>
            <w:r w:rsidR="00FC2ABB">
              <w:rPr>
                <w:rFonts w:ascii="Helvetica" w:hAnsi="Helvetica"/>
                <w:sz w:val="20"/>
              </w:rPr>
              <w:t>12</w:t>
            </w:r>
          </w:p>
        </w:tc>
        <w:tc>
          <w:tcPr>
            <w:tcW w:w="3347" w:type="dxa"/>
          </w:tcPr>
          <w:p w:rsidR="00622E88" w:rsidRDefault="00F07003">
            <w:pPr>
              <w:spacing w:before="120"/>
              <w:jc w:val="center"/>
              <w:rPr>
                <w:rFonts w:ascii="Helvetica" w:hAnsi="Helvetica"/>
                <w:sz w:val="20"/>
              </w:rPr>
            </w:pPr>
            <w:r>
              <w:rPr>
                <w:rFonts w:ascii="Helvetica" w:hAnsi="Helvetica"/>
                <w:sz w:val="20"/>
              </w:rPr>
              <w:t>Aldehydes and Ketones</w:t>
            </w:r>
          </w:p>
        </w:tc>
        <w:tc>
          <w:tcPr>
            <w:tcW w:w="2040" w:type="dxa"/>
          </w:tcPr>
          <w:p w:rsidR="00622E88" w:rsidRDefault="00622E88">
            <w:pPr>
              <w:spacing w:before="120"/>
              <w:jc w:val="center"/>
              <w:rPr>
                <w:rFonts w:ascii="Helvetica" w:hAnsi="Helvetica"/>
                <w:sz w:val="20"/>
              </w:rPr>
            </w:pPr>
            <w:r>
              <w:rPr>
                <w:rFonts w:ascii="Helvetica" w:hAnsi="Helvetica"/>
                <w:sz w:val="20"/>
              </w:rPr>
              <w:t>16</w:t>
            </w:r>
          </w:p>
        </w:tc>
      </w:tr>
      <w:tr w:rsidR="00622E88">
        <w:trPr>
          <w:trHeight w:val="440"/>
          <w:jc w:val="center"/>
        </w:trPr>
        <w:tc>
          <w:tcPr>
            <w:tcW w:w="887" w:type="dxa"/>
          </w:tcPr>
          <w:p w:rsidR="00622E88" w:rsidRPr="00784F5A" w:rsidRDefault="00A45065">
            <w:pPr>
              <w:spacing w:before="120"/>
              <w:jc w:val="center"/>
              <w:rPr>
                <w:rFonts w:ascii="Helvetica" w:hAnsi="Helvetica"/>
                <w:sz w:val="20"/>
              </w:rPr>
            </w:pPr>
            <w:r w:rsidRPr="00784F5A">
              <w:rPr>
                <w:rFonts w:ascii="Helvetica" w:hAnsi="Helvetica"/>
                <w:sz w:val="20"/>
              </w:rPr>
              <w:t>2/</w:t>
            </w:r>
            <w:r w:rsidR="00AF201E">
              <w:rPr>
                <w:rFonts w:ascii="Helvetica" w:hAnsi="Helvetica"/>
                <w:sz w:val="20"/>
              </w:rPr>
              <w:t>1</w:t>
            </w:r>
            <w:r w:rsidR="00FC2ABB">
              <w:rPr>
                <w:rFonts w:ascii="Helvetica" w:hAnsi="Helvetica"/>
                <w:sz w:val="20"/>
              </w:rPr>
              <w:t>4</w:t>
            </w:r>
          </w:p>
        </w:tc>
        <w:tc>
          <w:tcPr>
            <w:tcW w:w="3347" w:type="dxa"/>
          </w:tcPr>
          <w:p w:rsidR="00622E88" w:rsidRDefault="00F07003">
            <w:pPr>
              <w:spacing w:before="120"/>
              <w:jc w:val="center"/>
              <w:rPr>
                <w:rFonts w:ascii="Helvetica" w:hAnsi="Helvetica"/>
                <w:sz w:val="20"/>
              </w:rPr>
            </w:pPr>
            <w:r>
              <w:rPr>
                <w:rFonts w:ascii="Helvetica" w:hAnsi="Helvetica"/>
                <w:sz w:val="20"/>
              </w:rPr>
              <w:t>Aldehydes and Ketones</w:t>
            </w:r>
          </w:p>
        </w:tc>
        <w:tc>
          <w:tcPr>
            <w:tcW w:w="2040" w:type="dxa"/>
          </w:tcPr>
          <w:p w:rsidR="00622E88" w:rsidRDefault="00622E88">
            <w:pPr>
              <w:spacing w:before="120"/>
              <w:jc w:val="center"/>
              <w:rPr>
                <w:rFonts w:ascii="Helvetica" w:hAnsi="Helvetica"/>
                <w:sz w:val="20"/>
              </w:rPr>
            </w:pPr>
            <w:r>
              <w:rPr>
                <w:rFonts w:ascii="Helvetica" w:hAnsi="Helvetica"/>
                <w:sz w:val="20"/>
              </w:rPr>
              <w:t>16</w:t>
            </w:r>
          </w:p>
        </w:tc>
      </w:tr>
      <w:tr w:rsidR="005E3BBA">
        <w:trPr>
          <w:trHeight w:val="440"/>
          <w:jc w:val="center"/>
        </w:trPr>
        <w:tc>
          <w:tcPr>
            <w:tcW w:w="887" w:type="dxa"/>
          </w:tcPr>
          <w:p w:rsidR="005E3BBA" w:rsidRPr="00784F5A" w:rsidRDefault="005E3BBA">
            <w:pPr>
              <w:spacing w:before="120"/>
              <w:jc w:val="center"/>
              <w:rPr>
                <w:rFonts w:ascii="Helvetica" w:hAnsi="Helvetica"/>
                <w:sz w:val="20"/>
              </w:rPr>
            </w:pPr>
            <w:r w:rsidRPr="00784F5A">
              <w:rPr>
                <w:rFonts w:ascii="Helvetica" w:hAnsi="Helvetica"/>
                <w:sz w:val="20"/>
              </w:rPr>
              <w:t>2/1</w:t>
            </w:r>
            <w:r w:rsidR="00FC2ABB">
              <w:rPr>
                <w:rFonts w:ascii="Helvetica" w:hAnsi="Helvetica"/>
                <w:sz w:val="20"/>
              </w:rPr>
              <w:t>7</w:t>
            </w:r>
          </w:p>
        </w:tc>
        <w:tc>
          <w:tcPr>
            <w:tcW w:w="3347" w:type="dxa"/>
          </w:tcPr>
          <w:p w:rsidR="005E3BBA" w:rsidRDefault="005E3BBA" w:rsidP="00B30BF0">
            <w:pPr>
              <w:spacing w:before="120"/>
              <w:jc w:val="center"/>
              <w:rPr>
                <w:rFonts w:ascii="Helvetica" w:hAnsi="Helvetica"/>
                <w:sz w:val="20"/>
              </w:rPr>
            </w:pPr>
            <w:r>
              <w:rPr>
                <w:rFonts w:ascii="Helvetica" w:hAnsi="Helvetica"/>
                <w:sz w:val="20"/>
              </w:rPr>
              <w:t>Aldehydes and Ketones</w:t>
            </w:r>
          </w:p>
        </w:tc>
        <w:tc>
          <w:tcPr>
            <w:tcW w:w="2040" w:type="dxa"/>
          </w:tcPr>
          <w:p w:rsidR="005E3BBA" w:rsidRDefault="005E3BBA" w:rsidP="00B30BF0">
            <w:pPr>
              <w:spacing w:before="120"/>
              <w:jc w:val="center"/>
              <w:rPr>
                <w:rFonts w:ascii="Helvetica" w:hAnsi="Helvetica"/>
                <w:sz w:val="20"/>
              </w:rPr>
            </w:pPr>
            <w:r>
              <w:rPr>
                <w:rFonts w:ascii="Helvetica" w:hAnsi="Helvetica"/>
                <w:sz w:val="20"/>
              </w:rPr>
              <w:t>16</w:t>
            </w:r>
          </w:p>
        </w:tc>
      </w:tr>
      <w:tr w:rsidR="00622E88">
        <w:trPr>
          <w:trHeight w:val="440"/>
          <w:jc w:val="center"/>
        </w:trPr>
        <w:tc>
          <w:tcPr>
            <w:tcW w:w="887" w:type="dxa"/>
          </w:tcPr>
          <w:p w:rsidR="00622E88" w:rsidRPr="00784F5A" w:rsidRDefault="00A45065">
            <w:pPr>
              <w:spacing w:before="120"/>
              <w:jc w:val="center"/>
              <w:rPr>
                <w:rFonts w:ascii="Helvetica" w:hAnsi="Helvetica"/>
                <w:sz w:val="20"/>
              </w:rPr>
            </w:pPr>
            <w:r w:rsidRPr="00784F5A">
              <w:rPr>
                <w:rFonts w:ascii="Helvetica" w:hAnsi="Helvetica"/>
                <w:sz w:val="20"/>
              </w:rPr>
              <w:t>2/</w:t>
            </w:r>
            <w:r w:rsidR="00034C2B">
              <w:rPr>
                <w:rFonts w:ascii="Helvetica" w:hAnsi="Helvetica"/>
                <w:sz w:val="20"/>
              </w:rPr>
              <w:t>1</w:t>
            </w:r>
            <w:r w:rsidR="00FC2ABB">
              <w:rPr>
                <w:rFonts w:ascii="Helvetica" w:hAnsi="Helvetica"/>
                <w:sz w:val="20"/>
              </w:rPr>
              <w:t>9</w:t>
            </w:r>
          </w:p>
        </w:tc>
        <w:tc>
          <w:tcPr>
            <w:tcW w:w="3347" w:type="dxa"/>
          </w:tcPr>
          <w:p w:rsidR="00622E88" w:rsidRDefault="00F07003">
            <w:pPr>
              <w:spacing w:before="120"/>
              <w:jc w:val="center"/>
              <w:rPr>
                <w:rFonts w:ascii="Helvetica" w:hAnsi="Helvetica"/>
                <w:sz w:val="20"/>
              </w:rPr>
            </w:pPr>
            <w:r>
              <w:rPr>
                <w:rFonts w:ascii="Helvetica" w:hAnsi="Helvetica"/>
                <w:sz w:val="20"/>
              </w:rPr>
              <w:t>Carboxylic Acids</w:t>
            </w:r>
          </w:p>
        </w:tc>
        <w:tc>
          <w:tcPr>
            <w:tcW w:w="2040" w:type="dxa"/>
          </w:tcPr>
          <w:p w:rsidR="00622E88" w:rsidRDefault="00622E88">
            <w:pPr>
              <w:spacing w:before="120"/>
              <w:jc w:val="center"/>
              <w:rPr>
                <w:rFonts w:ascii="Helvetica" w:hAnsi="Helvetica"/>
                <w:sz w:val="20"/>
              </w:rPr>
            </w:pPr>
            <w:r>
              <w:rPr>
                <w:rFonts w:ascii="Helvetica" w:hAnsi="Helvetica"/>
                <w:sz w:val="20"/>
              </w:rPr>
              <w:t>17</w:t>
            </w:r>
          </w:p>
        </w:tc>
      </w:tr>
      <w:tr w:rsidR="00622E88">
        <w:trPr>
          <w:trHeight w:val="440"/>
          <w:jc w:val="center"/>
        </w:trPr>
        <w:tc>
          <w:tcPr>
            <w:tcW w:w="887" w:type="dxa"/>
          </w:tcPr>
          <w:p w:rsidR="00622E88" w:rsidRPr="00784F5A" w:rsidRDefault="00A45065">
            <w:pPr>
              <w:spacing w:before="120"/>
              <w:jc w:val="center"/>
              <w:rPr>
                <w:rFonts w:ascii="Helvetica" w:hAnsi="Helvetica"/>
                <w:sz w:val="20"/>
              </w:rPr>
            </w:pPr>
            <w:r w:rsidRPr="00784F5A">
              <w:rPr>
                <w:rFonts w:ascii="Helvetica" w:hAnsi="Helvetica"/>
                <w:sz w:val="20"/>
              </w:rPr>
              <w:t>2/</w:t>
            </w:r>
            <w:r w:rsidR="00FC2ABB">
              <w:rPr>
                <w:rFonts w:ascii="Helvetica" w:hAnsi="Helvetica"/>
                <w:sz w:val="20"/>
              </w:rPr>
              <w:t>21</w:t>
            </w:r>
          </w:p>
        </w:tc>
        <w:tc>
          <w:tcPr>
            <w:tcW w:w="3347" w:type="dxa"/>
          </w:tcPr>
          <w:p w:rsidR="00622E88" w:rsidRDefault="00CB6556">
            <w:pPr>
              <w:spacing w:before="120"/>
              <w:jc w:val="center"/>
              <w:rPr>
                <w:rFonts w:ascii="Helvetica" w:hAnsi="Helvetica"/>
                <w:b/>
                <w:sz w:val="20"/>
              </w:rPr>
            </w:pPr>
            <w:r>
              <w:rPr>
                <w:rFonts w:ascii="Helvetica" w:hAnsi="Helvetica"/>
                <w:sz w:val="20"/>
              </w:rPr>
              <w:t>Carboxylic Acids</w:t>
            </w:r>
          </w:p>
        </w:tc>
        <w:tc>
          <w:tcPr>
            <w:tcW w:w="2040" w:type="dxa"/>
          </w:tcPr>
          <w:p w:rsidR="00622E88" w:rsidRDefault="00CB6556">
            <w:pPr>
              <w:spacing w:before="120"/>
              <w:jc w:val="center"/>
              <w:rPr>
                <w:rFonts w:ascii="Helvetica" w:hAnsi="Helvetica"/>
                <w:sz w:val="20"/>
              </w:rPr>
            </w:pPr>
            <w:r>
              <w:rPr>
                <w:rFonts w:ascii="Helvetica" w:hAnsi="Helvetica"/>
                <w:sz w:val="20"/>
              </w:rPr>
              <w:t>17</w:t>
            </w:r>
          </w:p>
        </w:tc>
      </w:tr>
      <w:tr w:rsidR="005E3BBA">
        <w:trPr>
          <w:trHeight w:val="440"/>
          <w:jc w:val="center"/>
        </w:trPr>
        <w:tc>
          <w:tcPr>
            <w:tcW w:w="887" w:type="dxa"/>
          </w:tcPr>
          <w:p w:rsidR="005E3BBA" w:rsidRPr="00784F5A" w:rsidRDefault="00FC2ABB">
            <w:pPr>
              <w:spacing w:before="120"/>
              <w:jc w:val="center"/>
              <w:rPr>
                <w:rFonts w:ascii="Helvetica" w:hAnsi="Helvetica"/>
                <w:sz w:val="20"/>
              </w:rPr>
            </w:pPr>
            <w:r>
              <w:rPr>
                <w:rFonts w:ascii="Helvetica" w:hAnsi="Helvetica"/>
                <w:sz w:val="20"/>
              </w:rPr>
              <w:t>2/24</w:t>
            </w:r>
          </w:p>
        </w:tc>
        <w:tc>
          <w:tcPr>
            <w:tcW w:w="3347" w:type="dxa"/>
          </w:tcPr>
          <w:p w:rsidR="005E3BBA" w:rsidRDefault="005E3BBA" w:rsidP="00B30BF0">
            <w:pPr>
              <w:spacing w:before="120"/>
              <w:jc w:val="center"/>
              <w:rPr>
                <w:rFonts w:ascii="Helvetica" w:hAnsi="Helvetica"/>
                <w:b/>
                <w:sz w:val="20"/>
              </w:rPr>
            </w:pPr>
            <w:r>
              <w:rPr>
                <w:rFonts w:ascii="Helvetica" w:hAnsi="Helvetica"/>
                <w:sz w:val="20"/>
              </w:rPr>
              <w:t>Carboxylic Acids</w:t>
            </w:r>
          </w:p>
        </w:tc>
        <w:tc>
          <w:tcPr>
            <w:tcW w:w="2040" w:type="dxa"/>
          </w:tcPr>
          <w:p w:rsidR="005E3BBA" w:rsidRDefault="005E3BBA" w:rsidP="00B30BF0">
            <w:pPr>
              <w:spacing w:before="120"/>
              <w:jc w:val="center"/>
              <w:rPr>
                <w:rFonts w:ascii="Helvetica" w:hAnsi="Helvetica"/>
                <w:sz w:val="20"/>
              </w:rPr>
            </w:pPr>
            <w:r>
              <w:rPr>
                <w:rFonts w:ascii="Helvetica" w:hAnsi="Helvetica"/>
                <w:sz w:val="20"/>
              </w:rPr>
              <w:t>17</w:t>
            </w:r>
          </w:p>
        </w:tc>
      </w:tr>
      <w:tr w:rsidR="00061046">
        <w:trPr>
          <w:trHeight w:val="440"/>
          <w:jc w:val="center"/>
        </w:trPr>
        <w:tc>
          <w:tcPr>
            <w:tcW w:w="887" w:type="dxa"/>
          </w:tcPr>
          <w:p w:rsidR="00061046" w:rsidRPr="00784F5A" w:rsidRDefault="00061046" w:rsidP="009B0803">
            <w:pPr>
              <w:spacing w:before="120"/>
              <w:jc w:val="center"/>
              <w:rPr>
                <w:rFonts w:ascii="Helvetica" w:hAnsi="Helvetica"/>
                <w:sz w:val="20"/>
              </w:rPr>
            </w:pPr>
            <w:r>
              <w:rPr>
                <w:rFonts w:ascii="Helvetica" w:hAnsi="Helvetica"/>
                <w:sz w:val="20"/>
              </w:rPr>
              <w:t>2/2</w:t>
            </w:r>
            <w:r w:rsidR="00FC2ABB">
              <w:rPr>
                <w:rFonts w:ascii="Helvetica" w:hAnsi="Helvetica"/>
                <w:sz w:val="20"/>
              </w:rPr>
              <w:t>6</w:t>
            </w:r>
          </w:p>
        </w:tc>
        <w:tc>
          <w:tcPr>
            <w:tcW w:w="3347" w:type="dxa"/>
          </w:tcPr>
          <w:p w:rsidR="00061046" w:rsidRDefault="00061046" w:rsidP="009B0803">
            <w:pPr>
              <w:spacing w:before="120"/>
              <w:jc w:val="center"/>
              <w:rPr>
                <w:rFonts w:ascii="Helvetica" w:hAnsi="Helvetica"/>
                <w:b/>
                <w:sz w:val="20"/>
              </w:rPr>
            </w:pPr>
            <w:r>
              <w:rPr>
                <w:rFonts w:ascii="Helvetica" w:hAnsi="Helvetica"/>
                <w:b/>
                <w:sz w:val="20"/>
              </w:rPr>
              <w:t>review</w:t>
            </w:r>
          </w:p>
        </w:tc>
        <w:tc>
          <w:tcPr>
            <w:tcW w:w="2040" w:type="dxa"/>
          </w:tcPr>
          <w:p w:rsidR="00061046" w:rsidRDefault="00061046" w:rsidP="009B0803">
            <w:pPr>
              <w:spacing w:before="120"/>
              <w:jc w:val="center"/>
              <w:rPr>
                <w:rFonts w:ascii="Helvetica" w:hAnsi="Helvetica"/>
                <w:sz w:val="20"/>
              </w:rPr>
            </w:pPr>
            <w:r>
              <w:rPr>
                <w:rFonts w:ascii="Helvetica" w:hAnsi="Helvetica"/>
                <w:sz w:val="20"/>
              </w:rPr>
              <w:t>16-17</w:t>
            </w:r>
          </w:p>
        </w:tc>
      </w:tr>
      <w:tr w:rsidR="00061046">
        <w:trPr>
          <w:trHeight w:val="440"/>
          <w:jc w:val="center"/>
        </w:trPr>
        <w:tc>
          <w:tcPr>
            <w:tcW w:w="887" w:type="dxa"/>
          </w:tcPr>
          <w:p w:rsidR="00061046" w:rsidRDefault="00061046" w:rsidP="009B0803">
            <w:pPr>
              <w:spacing w:before="120"/>
              <w:jc w:val="center"/>
              <w:rPr>
                <w:rFonts w:ascii="Helvetica" w:hAnsi="Helvetica"/>
                <w:sz w:val="20"/>
              </w:rPr>
            </w:pPr>
            <w:r>
              <w:rPr>
                <w:rFonts w:ascii="Helvetica" w:hAnsi="Helvetica"/>
                <w:sz w:val="20"/>
              </w:rPr>
              <w:t>2/2</w:t>
            </w:r>
            <w:r w:rsidR="00FC2ABB">
              <w:rPr>
                <w:rFonts w:ascii="Helvetica" w:hAnsi="Helvetica"/>
                <w:sz w:val="20"/>
              </w:rPr>
              <w:t>8</w:t>
            </w:r>
          </w:p>
        </w:tc>
        <w:tc>
          <w:tcPr>
            <w:tcW w:w="3347" w:type="dxa"/>
          </w:tcPr>
          <w:p w:rsidR="00061046" w:rsidRDefault="00061046" w:rsidP="009B0803">
            <w:pPr>
              <w:spacing w:before="120"/>
              <w:jc w:val="center"/>
              <w:rPr>
                <w:rFonts w:ascii="Helvetica" w:hAnsi="Helvetica"/>
                <w:b/>
                <w:sz w:val="20"/>
              </w:rPr>
            </w:pPr>
            <w:r>
              <w:rPr>
                <w:rFonts w:ascii="Helvetica" w:hAnsi="Helvetica"/>
                <w:b/>
                <w:sz w:val="20"/>
              </w:rPr>
              <w:t>Exam 2</w:t>
            </w:r>
          </w:p>
        </w:tc>
        <w:tc>
          <w:tcPr>
            <w:tcW w:w="2040" w:type="dxa"/>
          </w:tcPr>
          <w:p w:rsidR="00061046" w:rsidRDefault="00061046" w:rsidP="009B0803">
            <w:pPr>
              <w:spacing w:before="120"/>
              <w:jc w:val="center"/>
              <w:rPr>
                <w:rFonts w:ascii="Helvetica" w:hAnsi="Helvetica"/>
                <w:sz w:val="20"/>
              </w:rPr>
            </w:pPr>
            <w:r>
              <w:rPr>
                <w:rFonts w:ascii="Helvetica" w:hAnsi="Helvetica"/>
                <w:sz w:val="20"/>
              </w:rPr>
              <w:t>16-17</w:t>
            </w:r>
          </w:p>
        </w:tc>
      </w:tr>
    </w:tbl>
    <w:p w:rsidR="00622E88" w:rsidRDefault="00622E88">
      <w:pPr>
        <w:jc w:val="center"/>
        <w:rPr>
          <w:rFonts w:ascii="Helvetica" w:hAnsi="Helvetica"/>
          <w:sz w:val="20"/>
        </w:rPr>
      </w:pPr>
    </w:p>
    <w:p w:rsidR="00622E88" w:rsidRDefault="00622E88">
      <w:pPr>
        <w:jc w:val="center"/>
        <w:rPr>
          <w:rFonts w:ascii="Helvetica" w:hAnsi="Helvetica"/>
          <w:sz w:val="20"/>
        </w:rPr>
      </w:pPr>
    </w:p>
    <w:p w:rsidR="00622E88" w:rsidRDefault="00622E88">
      <w:pPr>
        <w:rPr>
          <w:rFonts w:ascii="Helvetica" w:hAnsi="Helvetica"/>
          <w:b/>
          <w:sz w:val="20"/>
        </w:rPr>
      </w:pPr>
    </w:p>
    <w:p w:rsidR="009078BC" w:rsidRDefault="009078BC">
      <w:pPr>
        <w:jc w:val="center"/>
        <w:rPr>
          <w:rFonts w:ascii="Helvetica" w:hAnsi="Helvetica"/>
          <w:b/>
          <w:sz w:val="20"/>
        </w:rPr>
      </w:pPr>
    </w:p>
    <w:p w:rsidR="00622E88" w:rsidRDefault="00622E88">
      <w:pPr>
        <w:jc w:val="center"/>
        <w:rPr>
          <w:rFonts w:ascii="Helvetica" w:hAnsi="Helvetica"/>
          <w:b/>
          <w:sz w:val="20"/>
        </w:rPr>
      </w:pPr>
      <w:r>
        <w:rPr>
          <w:rFonts w:ascii="Helvetica" w:hAnsi="Helvetica"/>
          <w:b/>
          <w:sz w:val="20"/>
        </w:rPr>
        <w:t>Exam 3 Material</w:t>
      </w:r>
    </w:p>
    <w:p w:rsidR="00622E88" w:rsidRDefault="00622E88">
      <w:pPr>
        <w:rPr>
          <w:rFonts w:ascii="Helvetica" w:hAnsi="Helvetica"/>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887"/>
        <w:gridCol w:w="3347"/>
        <w:gridCol w:w="2040"/>
      </w:tblGrid>
      <w:tr w:rsidR="00622E88">
        <w:trPr>
          <w:trHeight w:val="440"/>
          <w:jc w:val="center"/>
        </w:trPr>
        <w:tc>
          <w:tcPr>
            <w:tcW w:w="887" w:type="dxa"/>
          </w:tcPr>
          <w:p w:rsidR="00622E88" w:rsidRDefault="00622E88">
            <w:pPr>
              <w:spacing w:before="120"/>
              <w:jc w:val="center"/>
              <w:rPr>
                <w:rFonts w:ascii="Helvetica" w:hAnsi="Helvetica"/>
                <w:b/>
                <w:sz w:val="20"/>
              </w:rPr>
            </w:pPr>
            <w:r>
              <w:rPr>
                <w:rFonts w:ascii="Helvetica" w:hAnsi="Helvetica"/>
                <w:b/>
                <w:sz w:val="20"/>
              </w:rPr>
              <w:t>Date</w:t>
            </w:r>
          </w:p>
        </w:tc>
        <w:tc>
          <w:tcPr>
            <w:tcW w:w="3347" w:type="dxa"/>
          </w:tcPr>
          <w:p w:rsidR="00622E88" w:rsidRDefault="00622E88">
            <w:pPr>
              <w:spacing w:before="120"/>
              <w:jc w:val="center"/>
              <w:rPr>
                <w:rFonts w:ascii="Helvetica" w:hAnsi="Helvetica"/>
                <w:b/>
                <w:sz w:val="20"/>
              </w:rPr>
            </w:pPr>
            <w:r>
              <w:rPr>
                <w:rFonts w:ascii="Helvetica" w:hAnsi="Helvetica"/>
                <w:b/>
                <w:sz w:val="20"/>
              </w:rPr>
              <w:t>Topic</w:t>
            </w:r>
          </w:p>
        </w:tc>
        <w:tc>
          <w:tcPr>
            <w:tcW w:w="2040" w:type="dxa"/>
          </w:tcPr>
          <w:p w:rsidR="00622E88" w:rsidRDefault="00622E88">
            <w:pPr>
              <w:spacing w:before="120"/>
              <w:jc w:val="center"/>
              <w:rPr>
                <w:rFonts w:ascii="Helvetica" w:hAnsi="Helvetica"/>
                <w:b/>
                <w:sz w:val="20"/>
              </w:rPr>
            </w:pPr>
            <w:r>
              <w:rPr>
                <w:rFonts w:ascii="Helvetica" w:hAnsi="Helvetica"/>
                <w:b/>
                <w:sz w:val="20"/>
              </w:rPr>
              <w:t>Reading</w:t>
            </w:r>
          </w:p>
        </w:tc>
      </w:tr>
      <w:tr w:rsidR="00622E88">
        <w:trPr>
          <w:trHeight w:val="440"/>
          <w:jc w:val="center"/>
        </w:trPr>
        <w:tc>
          <w:tcPr>
            <w:tcW w:w="887" w:type="dxa"/>
          </w:tcPr>
          <w:p w:rsidR="00622E88" w:rsidRPr="00BA03C0" w:rsidRDefault="009561BB">
            <w:pPr>
              <w:spacing w:before="120"/>
              <w:jc w:val="center"/>
              <w:rPr>
                <w:rFonts w:ascii="Helvetica" w:hAnsi="Helvetica"/>
                <w:sz w:val="20"/>
              </w:rPr>
            </w:pPr>
            <w:r>
              <w:rPr>
                <w:rFonts w:ascii="Helvetica" w:hAnsi="Helvetica"/>
                <w:sz w:val="20"/>
              </w:rPr>
              <w:t>3/2</w:t>
            </w:r>
          </w:p>
        </w:tc>
        <w:tc>
          <w:tcPr>
            <w:tcW w:w="3347" w:type="dxa"/>
          </w:tcPr>
          <w:p w:rsidR="00622E88" w:rsidRDefault="00AF36B8">
            <w:pPr>
              <w:spacing w:before="120"/>
              <w:jc w:val="center"/>
              <w:rPr>
                <w:rFonts w:ascii="Helvetica" w:hAnsi="Helvetica"/>
                <w:sz w:val="20"/>
              </w:rPr>
            </w:pPr>
            <w:r>
              <w:rPr>
                <w:rFonts w:ascii="Helvetica" w:hAnsi="Helvetica"/>
                <w:sz w:val="20"/>
              </w:rPr>
              <w:t>Carbonyl Compounds</w:t>
            </w:r>
          </w:p>
        </w:tc>
        <w:tc>
          <w:tcPr>
            <w:tcW w:w="2040" w:type="dxa"/>
          </w:tcPr>
          <w:p w:rsidR="00622E88" w:rsidRDefault="00622E88">
            <w:pPr>
              <w:spacing w:before="120"/>
              <w:jc w:val="center"/>
              <w:rPr>
                <w:rFonts w:ascii="Helvetica" w:hAnsi="Helvetica"/>
                <w:sz w:val="20"/>
              </w:rPr>
            </w:pPr>
            <w:r>
              <w:rPr>
                <w:rFonts w:ascii="Helvetica" w:hAnsi="Helvetica"/>
                <w:sz w:val="20"/>
              </w:rPr>
              <w:t>18</w:t>
            </w:r>
          </w:p>
        </w:tc>
      </w:tr>
      <w:tr w:rsidR="00622E88">
        <w:trPr>
          <w:trHeight w:val="440"/>
          <w:jc w:val="center"/>
        </w:trPr>
        <w:tc>
          <w:tcPr>
            <w:tcW w:w="887" w:type="dxa"/>
          </w:tcPr>
          <w:p w:rsidR="00622E88" w:rsidRPr="00BA03C0" w:rsidRDefault="009561BB">
            <w:pPr>
              <w:spacing w:before="120"/>
              <w:jc w:val="center"/>
              <w:rPr>
                <w:rFonts w:ascii="Helvetica" w:hAnsi="Helvetica"/>
                <w:sz w:val="20"/>
              </w:rPr>
            </w:pPr>
            <w:r>
              <w:rPr>
                <w:rFonts w:ascii="Helvetica" w:hAnsi="Helvetica"/>
                <w:sz w:val="20"/>
              </w:rPr>
              <w:t>3/4</w:t>
            </w:r>
          </w:p>
        </w:tc>
        <w:tc>
          <w:tcPr>
            <w:tcW w:w="3347" w:type="dxa"/>
          </w:tcPr>
          <w:p w:rsidR="00622E88" w:rsidRDefault="00AF36B8">
            <w:pPr>
              <w:spacing w:before="120"/>
              <w:jc w:val="center"/>
              <w:rPr>
                <w:rFonts w:ascii="Helvetica" w:hAnsi="Helvetica"/>
                <w:sz w:val="20"/>
              </w:rPr>
            </w:pPr>
            <w:r>
              <w:rPr>
                <w:rFonts w:ascii="Helvetica" w:hAnsi="Helvetica"/>
                <w:sz w:val="20"/>
              </w:rPr>
              <w:t>Carbonyl Compounds</w:t>
            </w:r>
          </w:p>
        </w:tc>
        <w:tc>
          <w:tcPr>
            <w:tcW w:w="2040" w:type="dxa"/>
          </w:tcPr>
          <w:p w:rsidR="00622E88" w:rsidRDefault="001C245E">
            <w:pPr>
              <w:spacing w:before="120"/>
              <w:jc w:val="center"/>
              <w:rPr>
                <w:rFonts w:ascii="Helvetica" w:hAnsi="Helvetica"/>
                <w:sz w:val="20"/>
              </w:rPr>
            </w:pPr>
            <w:r>
              <w:rPr>
                <w:rFonts w:ascii="Helvetica" w:hAnsi="Helvetica"/>
                <w:sz w:val="20"/>
              </w:rPr>
              <w:t>18</w:t>
            </w:r>
          </w:p>
        </w:tc>
      </w:tr>
      <w:tr w:rsidR="00622E88">
        <w:trPr>
          <w:trHeight w:val="440"/>
          <w:jc w:val="center"/>
        </w:trPr>
        <w:tc>
          <w:tcPr>
            <w:tcW w:w="887" w:type="dxa"/>
          </w:tcPr>
          <w:p w:rsidR="00622E88" w:rsidRPr="00BA03C0" w:rsidRDefault="00CF52E8">
            <w:pPr>
              <w:spacing w:before="120"/>
              <w:jc w:val="center"/>
              <w:rPr>
                <w:rFonts w:ascii="Helvetica" w:hAnsi="Helvetica"/>
                <w:sz w:val="20"/>
              </w:rPr>
            </w:pPr>
            <w:r>
              <w:rPr>
                <w:rFonts w:ascii="Helvetica" w:hAnsi="Helvetica"/>
                <w:sz w:val="20"/>
              </w:rPr>
              <w:t>3/</w:t>
            </w:r>
            <w:r w:rsidR="009561BB">
              <w:rPr>
                <w:rFonts w:ascii="Helvetica" w:hAnsi="Helvetica"/>
                <w:sz w:val="20"/>
              </w:rPr>
              <w:t>6</w:t>
            </w:r>
          </w:p>
        </w:tc>
        <w:tc>
          <w:tcPr>
            <w:tcW w:w="3347" w:type="dxa"/>
          </w:tcPr>
          <w:p w:rsidR="00622E88" w:rsidRDefault="0005275D">
            <w:pPr>
              <w:spacing w:before="120"/>
              <w:jc w:val="center"/>
              <w:rPr>
                <w:rFonts w:ascii="Helvetica" w:hAnsi="Helvetica"/>
                <w:sz w:val="20"/>
              </w:rPr>
            </w:pPr>
            <w:r>
              <w:rPr>
                <w:rFonts w:ascii="Helvetica" w:hAnsi="Helvetica"/>
                <w:sz w:val="20"/>
              </w:rPr>
              <w:t>Carbonyl Compounds</w:t>
            </w:r>
          </w:p>
        </w:tc>
        <w:tc>
          <w:tcPr>
            <w:tcW w:w="2040" w:type="dxa"/>
          </w:tcPr>
          <w:p w:rsidR="00622E88" w:rsidRDefault="002B7AD1">
            <w:pPr>
              <w:spacing w:before="120"/>
              <w:jc w:val="center"/>
              <w:rPr>
                <w:rFonts w:ascii="Helvetica" w:hAnsi="Helvetica"/>
                <w:sz w:val="20"/>
              </w:rPr>
            </w:pPr>
            <w:r>
              <w:rPr>
                <w:rFonts w:ascii="Helvetica" w:hAnsi="Helvetica"/>
                <w:sz w:val="20"/>
              </w:rPr>
              <w:t>18</w:t>
            </w:r>
          </w:p>
        </w:tc>
      </w:tr>
      <w:tr w:rsidR="00622E88">
        <w:trPr>
          <w:trHeight w:val="440"/>
          <w:jc w:val="center"/>
        </w:trPr>
        <w:tc>
          <w:tcPr>
            <w:tcW w:w="887" w:type="dxa"/>
          </w:tcPr>
          <w:p w:rsidR="00622E88" w:rsidRPr="00BA03C0" w:rsidRDefault="00034C2B">
            <w:pPr>
              <w:spacing w:before="120"/>
              <w:jc w:val="center"/>
              <w:rPr>
                <w:rFonts w:ascii="Helvetica" w:hAnsi="Helvetica"/>
                <w:sz w:val="20"/>
              </w:rPr>
            </w:pPr>
            <w:r>
              <w:rPr>
                <w:rFonts w:ascii="Helvetica" w:hAnsi="Helvetica"/>
                <w:sz w:val="20"/>
              </w:rPr>
              <w:t>3/</w:t>
            </w:r>
            <w:r w:rsidR="009561BB">
              <w:rPr>
                <w:rFonts w:ascii="Helvetica" w:hAnsi="Helvetica"/>
                <w:sz w:val="20"/>
              </w:rPr>
              <w:t>9</w:t>
            </w:r>
          </w:p>
        </w:tc>
        <w:tc>
          <w:tcPr>
            <w:tcW w:w="3347" w:type="dxa"/>
          </w:tcPr>
          <w:p w:rsidR="00622E88" w:rsidRPr="005B465E" w:rsidRDefault="0005275D">
            <w:pPr>
              <w:spacing w:before="120"/>
              <w:jc w:val="center"/>
              <w:rPr>
                <w:rFonts w:ascii="Helvetica" w:hAnsi="Helvetica"/>
                <w:sz w:val="20"/>
              </w:rPr>
            </w:pPr>
            <w:r>
              <w:rPr>
                <w:rFonts w:ascii="Helvetica" w:hAnsi="Helvetica"/>
                <w:sz w:val="20"/>
              </w:rPr>
              <w:t>Carbonyl Compounds</w:t>
            </w:r>
          </w:p>
        </w:tc>
        <w:tc>
          <w:tcPr>
            <w:tcW w:w="2040" w:type="dxa"/>
          </w:tcPr>
          <w:p w:rsidR="00622E88" w:rsidRDefault="002B7AD1">
            <w:pPr>
              <w:spacing w:before="120"/>
              <w:jc w:val="center"/>
              <w:rPr>
                <w:rFonts w:ascii="Helvetica" w:hAnsi="Helvetica"/>
                <w:sz w:val="20"/>
              </w:rPr>
            </w:pPr>
            <w:r>
              <w:rPr>
                <w:rFonts w:ascii="Helvetica" w:hAnsi="Helvetica"/>
                <w:sz w:val="20"/>
              </w:rPr>
              <w:t>18</w:t>
            </w:r>
          </w:p>
        </w:tc>
      </w:tr>
      <w:tr w:rsidR="00CB6556">
        <w:trPr>
          <w:trHeight w:val="440"/>
          <w:jc w:val="center"/>
        </w:trPr>
        <w:tc>
          <w:tcPr>
            <w:tcW w:w="887" w:type="dxa"/>
          </w:tcPr>
          <w:p w:rsidR="00CB6556" w:rsidRDefault="00CB6556">
            <w:pPr>
              <w:spacing w:before="120"/>
              <w:jc w:val="center"/>
              <w:rPr>
                <w:rFonts w:ascii="Helvetica" w:hAnsi="Helvetica"/>
                <w:sz w:val="20"/>
              </w:rPr>
            </w:pPr>
            <w:r>
              <w:rPr>
                <w:rFonts w:ascii="Helvetica" w:hAnsi="Helvetica"/>
                <w:sz w:val="20"/>
              </w:rPr>
              <w:t>3/</w:t>
            </w:r>
            <w:r w:rsidR="009561BB">
              <w:rPr>
                <w:rFonts w:ascii="Helvetica" w:hAnsi="Helvetica"/>
                <w:sz w:val="20"/>
              </w:rPr>
              <w:t>11</w:t>
            </w:r>
          </w:p>
        </w:tc>
        <w:tc>
          <w:tcPr>
            <w:tcW w:w="3347" w:type="dxa"/>
          </w:tcPr>
          <w:p w:rsidR="00CB6556" w:rsidRPr="002B7AD1" w:rsidRDefault="002B7AD1" w:rsidP="003E039B">
            <w:pPr>
              <w:spacing w:before="120"/>
              <w:jc w:val="center"/>
              <w:rPr>
                <w:rFonts w:ascii="Helvetica" w:hAnsi="Helvetica"/>
                <w:b/>
                <w:sz w:val="20"/>
              </w:rPr>
            </w:pPr>
            <w:r w:rsidRPr="002B7AD1">
              <w:rPr>
                <w:rFonts w:ascii="Helvetica" w:hAnsi="Helvetica"/>
                <w:b/>
                <w:sz w:val="20"/>
              </w:rPr>
              <w:t>review</w:t>
            </w:r>
          </w:p>
        </w:tc>
        <w:tc>
          <w:tcPr>
            <w:tcW w:w="2040" w:type="dxa"/>
          </w:tcPr>
          <w:p w:rsidR="00CB6556" w:rsidRDefault="002B7AD1" w:rsidP="003E039B">
            <w:pPr>
              <w:spacing w:before="120"/>
              <w:jc w:val="center"/>
              <w:rPr>
                <w:rFonts w:ascii="Helvetica" w:hAnsi="Helvetica"/>
                <w:sz w:val="20"/>
              </w:rPr>
            </w:pPr>
            <w:r>
              <w:rPr>
                <w:rFonts w:ascii="Helvetica" w:hAnsi="Helvetica"/>
                <w:sz w:val="20"/>
              </w:rPr>
              <w:t>18</w:t>
            </w:r>
          </w:p>
        </w:tc>
      </w:tr>
      <w:tr w:rsidR="00CF52E8">
        <w:trPr>
          <w:trHeight w:val="440"/>
          <w:jc w:val="center"/>
        </w:trPr>
        <w:tc>
          <w:tcPr>
            <w:tcW w:w="887" w:type="dxa"/>
          </w:tcPr>
          <w:p w:rsidR="00CF52E8" w:rsidRDefault="00CF52E8">
            <w:pPr>
              <w:spacing w:before="120"/>
              <w:jc w:val="center"/>
              <w:rPr>
                <w:rFonts w:ascii="Helvetica" w:hAnsi="Helvetica"/>
                <w:sz w:val="20"/>
              </w:rPr>
            </w:pPr>
            <w:r>
              <w:rPr>
                <w:rFonts w:ascii="Helvetica" w:hAnsi="Helvetica"/>
                <w:sz w:val="20"/>
              </w:rPr>
              <w:t>3/</w:t>
            </w:r>
            <w:r w:rsidR="009561BB">
              <w:rPr>
                <w:rFonts w:ascii="Helvetica" w:hAnsi="Helvetica"/>
                <w:sz w:val="20"/>
              </w:rPr>
              <w:t>13</w:t>
            </w:r>
          </w:p>
        </w:tc>
        <w:tc>
          <w:tcPr>
            <w:tcW w:w="3347" w:type="dxa"/>
          </w:tcPr>
          <w:p w:rsidR="00CF52E8" w:rsidRPr="00CF52E8" w:rsidRDefault="00871C8A" w:rsidP="003E039B">
            <w:pPr>
              <w:spacing w:before="120"/>
              <w:jc w:val="center"/>
              <w:rPr>
                <w:rFonts w:ascii="Helvetica" w:hAnsi="Helvetica"/>
                <w:b/>
                <w:sz w:val="20"/>
              </w:rPr>
            </w:pPr>
            <w:r>
              <w:rPr>
                <w:rFonts w:ascii="Helvetica" w:hAnsi="Helvetica"/>
                <w:b/>
                <w:sz w:val="20"/>
              </w:rPr>
              <w:t>Exam 3</w:t>
            </w:r>
          </w:p>
        </w:tc>
        <w:tc>
          <w:tcPr>
            <w:tcW w:w="2040" w:type="dxa"/>
          </w:tcPr>
          <w:p w:rsidR="00CF52E8" w:rsidRDefault="002B7AD1" w:rsidP="003E039B">
            <w:pPr>
              <w:spacing w:before="120"/>
              <w:jc w:val="center"/>
              <w:rPr>
                <w:rFonts w:ascii="Helvetica" w:hAnsi="Helvetica"/>
                <w:sz w:val="20"/>
              </w:rPr>
            </w:pPr>
            <w:r>
              <w:rPr>
                <w:rFonts w:ascii="Helvetica" w:hAnsi="Helvetica"/>
                <w:sz w:val="20"/>
              </w:rPr>
              <w:t>18</w:t>
            </w:r>
          </w:p>
        </w:tc>
      </w:tr>
      <w:tr w:rsidR="00622E88">
        <w:trPr>
          <w:trHeight w:val="440"/>
          <w:jc w:val="center"/>
        </w:trPr>
        <w:tc>
          <w:tcPr>
            <w:tcW w:w="887" w:type="dxa"/>
          </w:tcPr>
          <w:p w:rsidR="00622E88" w:rsidRPr="00BA03C0" w:rsidRDefault="00622E88" w:rsidP="00622E88">
            <w:pPr>
              <w:spacing w:before="180"/>
              <w:jc w:val="center"/>
              <w:rPr>
                <w:rFonts w:ascii="Helvetica" w:hAnsi="Helvetica"/>
                <w:sz w:val="20"/>
              </w:rPr>
            </w:pPr>
          </w:p>
        </w:tc>
        <w:tc>
          <w:tcPr>
            <w:tcW w:w="3347" w:type="dxa"/>
          </w:tcPr>
          <w:p w:rsidR="00622E88" w:rsidRDefault="009561BB" w:rsidP="00622E88">
            <w:pPr>
              <w:spacing w:before="180"/>
              <w:jc w:val="center"/>
              <w:rPr>
                <w:rFonts w:ascii="Helvetica" w:hAnsi="Helvetica"/>
                <w:sz w:val="20"/>
              </w:rPr>
            </w:pPr>
            <w:r>
              <w:rPr>
                <w:rFonts w:ascii="Helvetica" w:hAnsi="Helvetica"/>
                <w:b/>
                <w:sz w:val="20"/>
              </w:rPr>
              <w:t>Spring Recess 3/16</w:t>
            </w:r>
            <w:r w:rsidR="006F1768">
              <w:rPr>
                <w:rFonts w:ascii="Helvetica" w:hAnsi="Helvetica"/>
                <w:b/>
                <w:sz w:val="20"/>
              </w:rPr>
              <w:t>-3/</w:t>
            </w:r>
            <w:r>
              <w:rPr>
                <w:rFonts w:ascii="Helvetica" w:hAnsi="Helvetica"/>
                <w:b/>
                <w:sz w:val="20"/>
              </w:rPr>
              <w:t>20</w:t>
            </w:r>
          </w:p>
        </w:tc>
        <w:tc>
          <w:tcPr>
            <w:tcW w:w="2040" w:type="dxa"/>
          </w:tcPr>
          <w:p w:rsidR="00622E88" w:rsidRDefault="00622E88">
            <w:pPr>
              <w:spacing w:before="120"/>
              <w:jc w:val="center"/>
              <w:rPr>
                <w:rFonts w:ascii="Helvetica" w:hAnsi="Helvetica"/>
                <w:sz w:val="20"/>
              </w:rPr>
            </w:pPr>
          </w:p>
        </w:tc>
      </w:tr>
    </w:tbl>
    <w:p w:rsidR="00622E88" w:rsidRDefault="00622E88">
      <w:pPr>
        <w:rPr>
          <w:rFonts w:ascii="Helvetica" w:hAnsi="Helvetica"/>
          <w:sz w:val="20"/>
        </w:rPr>
      </w:pPr>
    </w:p>
    <w:p w:rsidR="00871C8A" w:rsidRDefault="00871C8A">
      <w:pPr>
        <w:rPr>
          <w:rFonts w:ascii="Helvetica" w:hAnsi="Helvetica"/>
          <w:sz w:val="20"/>
        </w:rPr>
      </w:pPr>
    </w:p>
    <w:p w:rsidR="00871C8A" w:rsidRDefault="00871C8A" w:rsidP="00871C8A">
      <w:pPr>
        <w:jc w:val="center"/>
        <w:rPr>
          <w:rFonts w:ascii="Helvetica" w:hAnsi="Helvetica"/>
          <w:b/>
          <w:sz w:val="20"/>
        </w:rPr>
      </w:pPr>
      <w:r>
        <w:rPr>
          <w:rFonts w:ascii="Helvetica" w:hAnsi="Helvetica"/>
          <w:b/>
          <w:sz w:val="20"/>
        </w:rPr>
        <w:t>Exam 4 Material</w:t>
      </w:r>
    </w:p>
    <w:p w:rsidR="00871C8A" w:rsidRDefault="00871C8A" w:rsidP="00871C8A">
      <w:pPr>
        <w:jc w:val="center"/>
        <w:rPr>
          <w:rFonts w:ascii="Helvetica" w:hAnsi="Helvetica"/>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887"/>
        <w:gridCol w:w="3347"/>
        <w:gridCol w:w="2040"/>
      </w:tblGrid>
      <w:tr w:rsidR="00871C8A" w:rsidTr="009B0803">
        <w:trPr>
          <w:trHeight w:val="440"/>
          <w:jc w:val="center"/>
        </w:trPr>
        <w:tc>
          <w:tcPr>
            <w:tcW w:w="887" w:type="dxa"/>
          </w:tcPr>
          <w:p w:rsidR="00871C8A" w:rsidRDefault="00871C8A" w:rsidP="009B0803">
            <w:pPr>
              <w:spacing w:before="120"/>
              <w:jc w:val="center"/>
              <w:rPr>
                <w:rFonts w:ascii="Helvetica" w:hAnsi="Helvetica"/>
                <w:b/>
                <w:sz w:val="20"/>
              </w:rPr>
            </w:pPr>
            <w:r>
              <w:rPr>
                <w:rFonts w:ascii="Helvetica" w:hAnsi="Helvetica"/>
                <w:b/>
                <w:sz w:val="20"/>
              </w:rPr>
              <w:t>Date</w:t>
            </w:r>
          </w:p>
        </w:tc>
        <w:tc>
          <w:tcPr>
            <w:tcW w:w="3347" w:type="dxa"/>
          </w:tcPr>
          <w:p w:rsidR="00871C8A" w:rsidRDefault="00871C8A" w:rsidP="009B0803">
            <w:pPr>
              <w:spacing w:before="120"/>
              <w:jc w:val="center"/>
              <w:rPr>
                <w:rFonts w:ascii="Helvetica" w:hAnsi="Helvetica"/>
                <w:b/>
                <w:sz w:val="20"/>
              </w:rPr>
            </w:pPr>
            <w:r>
              <w:rPr>
                <w:rFonts w:ascii="Helvetica" w:hAnsi="Helvetica"/>
                <w:b/>
                <w:sz w:val="20"/>
              </w:rPr>
              <w:t>Topic</w:t>
            </w:r>
          </w:p>
        </w:tc>
        <w:tc>
          <w:tcPr>
            <w:tcW w:w="2040" w:type="dxa"/>
          </w:tcPr>
          <w:p w:rsidR="00871C8A" w:rsidRDefault="00871C8A" w:rsidP="009B0803">
            <w:pPr>
              <w:spacing w:before="120"/>
              <w:jc w:val="center"/>
              <w:rPr>
                <w:rFonts w:ascii="Helvetica" w:hAnsi="Helvetica"/>
                <w:b/>
                <w:sz w:val="20"/>
              </w:rPr>
            </w:pPr>
            <w:r>
              <w:rPr>
                <w:rFonts w:ascii="Helvetica" w:hAnsi="Helvetica"/>
                <w:b/>
                <w:sz w:val="20"/>
              </w:rPr>
              <w:t>Reading</w:t>
            </w:r>
          </w:p>
        </w:tc>
      </w:tr>
      <w:tr w:rsidR="00871C8A" w:rsidTr="009B0803">
        <w:trPr>
          <w:trHeight w:val="440"/>
          <w:jc w:val="center"/>
        </w:trPr>
        <w:tc>
          <w:tcPr>
            <w:tcW w:w="887" w:type="dxa"/>
          </w:tcPr>
          <w:p w:rsidR="00871C8A" w:rsidRPr="00167EBC" w:rsidRDefault="009561BB" w:rsidP="009B0803">
            <w:pPr>
              <w:spacing w:before="120"/>
              <w:jc w:val="center"/>
              <w:rPr>
                <w:rFonts w:ascii="Helvetica" w:hAnsi="Helvetica"/>
                <w:sz w:val="20"/>
              </w:rPr>
            </w:pPr>
            <w:r>
              <w:rPr>
                <w:rFonts w:ascii="Helvetica" w:hAnsi="Helvetica"/>
                <w:sz w:val="20"/>
              </w:rPr>
              <w:t>3/23</w:t>
            </w:r>
          </w:p>
        </w:tc>
        <w:tc>
          <w:tcPr>
            <w:tcW w:w="3347" w:type="dxa"/>
          </w:tcPr>
          <w:p w:rsidR="00871C8A" w:rsidRDefault="002B7AD1" w:rsidP="009B0803">
            <w:pPr>
              <w:spacing w:before="120"/>
              <w:jc w:val="center"/>
              <w:rPr>
                <w:rFonts w:ascii="Helvetica" w:hAnsi="Helvetica"/>
                <w:b/>
                <w:sz w:val="20"/>
              </w:rPr>
            </w:pPr>
            <w:r>
              <w:rPr>
                <w:rFonts w:ascii="Helvetica" w:hAnsi="Helvetica"/>
                <w:sz w:val="20"/>
              </w:rPr>
              <w:t>Carbonyl Compounds</w:t>
            </w:r>
          </w:p>
        </w:tc>
        <w:tc>
          <w:tcPr>
            <w:tcW w:w="2040" w:type="dxa"/>
          </w:tcPr>
          <w:p w:rsidR="00871C8A" w:rsidRPr="00892AA4" w:rsidRDefault="002B7AD1" w:rsidP="009B0803">
            <w:pPr>
              <w:spacing w:before="120"/>
              <w:jc w:val="center"/>
              <w:rPr>
                <w:rFonts w:ascii="Helvetica" w:hAnsi="Helvetica"/>
                <w:sz w:val="20"/>
              </w:rPr>
            </w:pPr>
            <w:r>
              <w:rPr>
                <w:rFonts w:ascii="Helvetica" w:hAnsi="Helvetica"/>
                <w:sz w:val="20"/>
              </w:rPr>
              <w:t>19</w:t>
            </w:r>
          </w:p>
        </w:tc>
      </w:tr>
      <w:tr w:rsidR="00871C8A" w:rsidTr="009B0803">
        <w:trPr>
          <w:trHeight w:val="440"/>
          <w:jc w:val="center"/>
        </w:trPr>
        <w:tc>
          <w:tcPr>
            <w:tcW w:w="887" w:type="dxa"/>
          </w:tcPr>
          <w:p w:rsidR="00871C8A" w:rsidRPr="00167EBC" w:rsidRDefault="00B67BF5" w:rsidP="009B0803">
            <w:pPr>
              <w:spacing w:before="120"/>
              <w:jc w:val="center"/>
              <w:rPr>
                <w:rFonts w:ascii="Helvetica" w:hAnsi="Helvetica"/>
                <w:sz w:val="20"/>
              </w:rPr>
            </w:pPr>
            <w:r>
              <w:rPr>
                <w:rFonts w:ascii="Helvetica" w:hAnsi="Helvetica"/>
                <w:sz w:val="20"/>
              </w:rPr>
              <w:t>3/25</w:t>
            </w:r>
          </w:p>
        </w:tc>
        <w:tc>
          <w:tcPr>
            <w:tcW w:w="3347" w:type="dxa"/>
          </w:tcPr>
          <w:p w:rsidR="00871C8A" w:rsidRPr="002B7AD1" w:rsidRDefault="002B7AD1" w:rsidP="009B0803">
            <w:pPr>
              <w:spacing w:before="120"/>
              <w:jc w:val="center"/>
              <w:rPr>
                <w:rFonts w:ascii="Helvetica" w:hAnsi="Helvetica"/>
                <w:sz w:val="20"/>
              </w:rPr>
            </w:pPr>
            <w:r>
              <w:rPr>
                <w:rFonts w:ascii="Helvetica" w:hAnsi="Helvetica"/>
                <w:sz w:val="20"/>
              </w:rPr>
              <w:t>Carbonyl Compounds</w:t>
            </w:r>
          </w:p>
        </w:tc>
        <w:tc>
          <w:tcPr>
            <w:tcW w:w="2040" w:type="dxa"/>
          </w:tcPr>
          <w:p w:rsidR="00871C8A" w:rsidRPr="00892AA4" w:rsidRDefault="002B7AD1" w:rsidP="009B0803">
            <w:pPr>
              <w:spacing w:before="120"/>
              <w:jc w:val="center"/>
              <w:rPr>
                <w:rFonts w:ascii="Helvetica" w:hAnsi="Helvetica"/>
                <w:sz w:val="20"/>
              </w:rPr>
            </w:pPr>
            <w:r>
              <w:rPr>
                <w:rFonts w:ascii="Helvetica" w:hAnsi="Helvetica"/>
                <w:sz w:val="20"/>
              </w:rPr>
              <w:t>19</w:t>
            </w:r>
          </w:p>
        </w:tc>
      </w:tr>
      <w:tr w:rsidR="00871C8A" w:rsidTr="009B0803">
        <w:trPr>
          <w:trHeight w:val="440"/>
          <w:jc w:val="center"/>
        </w:trPr>
        <w:tc>
          <w:tcPr>
            <w:tcW w:w="887" w:type="dxa"/>
          </w:tcPr>
          <w:p w:rsidR="00871C8A" w:rsidRPr="00167EBC" w:rsidRDefault="00B67BF5" w:rsidP="009B0803">
            <w:pPr>
              <w:spacing w:before="120"/>
              <w:jc w:val="center"/>
              <w:rPr>
                <w:rFonts w:ascii="Helvetica" w:hAnsi="Helvetica"/>
                <w:sz w:val="20"/>
              </w:rPr>
            </w:pPr>
            <w:r>
              <w:rPr>
                <w:rFonts w:ascii="Helvetica" w:hAnsi="Helvetica"/>
                <w:sz w:val="20"/>
              </w:rPr>
              <w:t>3/27</w:t>
            </w:r>
          </w:p>
        </w:tc>
        <w:tc>
          <w:tcPr>
            <w:tcW w:w="3347" w:type="dxa"/>
          </w:tcPr>
          <w:p w:rsidR="00871C8A" w:rsidRPr="009E5968" w:rsidRDefault="00871C8A" w:rsidP="009B0803">
            <w:pPr>
              <w:spacing w:before="120"/>
              <w:jc w:val="center"/>
              <w:rPr>
                <w:rFonts w:ascii="Helvetica" w:hAnsi="Helvetica"/>
                <w:b/>
                <w:sz w:val="20"/>
              </w:rPr>
            </w:pPr>
            <w:r w:rsidRPr="009E5968">
              <w:rPr>
                <w:rFonts w:ascii="Helvetica" w:hAnsi="Helvetica"/>
                <w:b/>
                <w:sz w:val="20"/>
              </w:rPr>
              <w:t xml:space="preserve">No Class – </w:t>
            </w:r>
            <w:r w:rsidR="00B67BF5">
              <w:rPr>
                <w:rFonts w:ascii="Helvetica" w:hAnsi="Helvetica"/>
                <w:b/>
                <w:sz w:val="20"/>
              </w:rPr>
              <w:t xml:space="preserve">Cesar </w:t>
            </w:r>
            <w:r w:rsidR="00B67BF5" w:rsidRPr="005B465E">
              <w:rPr>
                <w:rFonts w:ascii="Helvetica" w:hAnsi="Helvetica"/>
                <w:b/>
                <w:sz w:val="20"/>
              </w:rPr>
              <w:t>Chavez Day</w:t>
            </w:r>
          </w:p>
        </w:tc>
        <w:tc>
          <w:tcPr>
            <w:tcW w:w="2040" w:type="dxa"/>
          </w:tcPr>
          <w:p w:rsidR="00871C8A" w:rsidRPr="00B452EB" w:rsidRDefault="00871C8A" w:rsidP="009B0803">
            <w:pPr>
              <w:spacing w:before="120"/>
              <w:jc w:val="center"/>
              <w:rPr>
                <w:rFonts w:ascii="Helvetica" w:hAnsi="Helvetica"/>
                <w:sz w:val="20"/>
              </w:rPr>
            </w:pPr>
          </w:p>
        </w:tc>
      </w:tr>
      <w:tr w:rsidR="00871C8A" w:rsidTr="009B0803">
        <w:trPr>
          <w:trHeight w:val="440"/>
          <w:jc w:val="center"/>
        </w:trPr>
        <w:tc>
          <w:tcPr>
            <w:tcW w:w="887" w:type="dxa"/>
          </w:tcPr>
          <w:p w:rsidR="00871C8A" w:rsidRPr="00167EBC" w:rsidRDefault="00B67BF5" w:rsidP="009B0803">
            <w:pPr>
              <w:spacing w:before="120"/>
              <w:jc w:val="center"/>
              <w:rPr>
                <w:rFonts w:ascii="Helvetica" w:hAnsi="Helvetica"/>
                <w:sz w:val="20"/>
              </w:rPr>
            </w:pPr>
            <w:r>
              <w:rPr>
                <w:rFonts w:ascii="Helvetica" w:hAnsi="Helvetica"/>
                <w:sz w:val="20"/>
              </w:rPr>
              <w:t>3/30</w:t>
            </w:r>
          </w:p>
        </w:tc>
        <w:tc>
          <w:tcPr>
            <w:tcW w:w="3347" w:type="dxa"/>
          </w:tcPr>
          <w:p w:rsidR="00871C8A" w:rsidRDefault="002B7AD1" w:rsidP="009B0803">
            <w:pPr>
              <w:spacing w:before="120"/>
              <w:jc w:val="center"/>
              <w:rPr>
                <w:rFonts w:ascii="Helvetica" w:hAnsi="Helvetica"/>
                <w:sz w:val="20"/>
              </w:rPr>
            </w:pPr>
            <w:r>
              <w:rPr>
                <w:rFonts w:ascii="Helvetica" w:hAnsi="Helvetica"/>
                <w:sz w:val="20"/>
              </w:rPr>
              <w:t>Carbonyl Compounds</w:t>
            </w:r>
          </w:p>
        </w:tc>
        <w:tc>
          <w:tcPr>
            <w:tcW w:w="2040" w:type="dxa"/>
          </w:tcPr>
          <w:p w:rsidR="00871C8A" w:rsidRDefault="002B7AD1" w:rsidP="009B0803">
            <w:pPr>
              <w:spacing w:before="120"/>
              <w:jc w:val="center"/>
              <w:rPr>
                <w:rFonts w:ascii="Helvetica" w:hAnsi="Helvetica"/>
                <w:sz w:val="20"/>
              </w:rPr>
            </w:pPr>
            <w:r>
              <w:rPr>
                <w:rFonts w:ascii="Helvetica" w:hAnsi="Helvetica"/>
                <w:sz w:val="20"/>
              </w:rPr>
              <w:t>19</w:t>
            </w:r>
          </w:p>
        </w:tc>
      </w:tr>
      <w:tr w:rsidR="002C31AA" w:rsidTr="009B0803">
        <w:trPr>
          <w:trHeight w:val="440"/>
          <w:jc w:val="center"/>
        </w:trPr>
        <w:tc>
          <w:tcPr>
            <w:tcW w:w="887" w:type="dxa"/>
          </w:tcPr>
          <w:p w:rsidR="002C31AA" w:rsidRPr="00167EBC" w:rsidRDefault="00B67BF5" w:rsidP="009B0803">
            <w:pPr>
              <w:spacing w:before="120"/>
              <w:jc w:val="center"/>
              <w:rPr>
                <w:rFonts w:ascii="Helvetica" w:hAnsi="Helvetica"/>
                <w:sz w:val="20"/>
              </w:rPr>
            </w:pPr>
            <w:r>
              <w:rPr>
                <w:rFonts w:ascii="Helvetica" w:hAnsi="Helvetica"/>
                <w:sz w:val="20"/>
              </w:rPr>
              <w:t>4/1</w:t>
            </w:r>
          </w:p>
        </w:tc>
        <w:tc>
          <w:tcPr>
            <w:tcW w:w="3347" w:type="dxa"/>
          </w:tcPr>
          <w:p w:rsidR="002C31AA" w:rsidRPr="009E5968" w:rsidRDefault="00693A95" w:rsidP="009B0803">
            <w:pPr>
              <w:spacing w:before="120"/>
              <w:jc w:val="center"/>
              <w:rPr>
                <w:rFonts w:ascii="Helvetica" w:hAnsi="Helvetica"/>
                <w:sz w:val="20"/>
              </w:rPr>
            </w:pPr>
            <w:r>
              <w:rPr>
                <w:rFonts w:ascii="Helvetica" w:hAnsi="Helvetica"/>
                <w:sz w:val="20"/>
              </w:rPr>
              <w:t>Amines</w:t>
            </w:r>
          </w:p>
        </w:tc>
        <w:tc>
          <w:tcPr>
            <w:tcW w:w="2040" w:type="dxa"/>
          </w:tcPr>
          <w:p w:rsidR="002C31AA" w:rsidRDefault="00693A95" w:rsidP="009B0803">
            <w:pPr>
              <w:spacing w:before="120"/>
              <w:jc w:val="center"/>
              <w:rPr>
                <w:rFonts w:ascii="Helvetica" w:hAnsi="Helvetica"/>
                <w:sz w:val="20"/>
              </w:rPr>
            </w:pPr>
            <w:r>
              <w:rPr>
                <w:rFonts w:ascii="Helvetica" w:hAnsi="Helvetica"/>
                <w:sz w:val="20"/>
              </w:rPr>
              <w:t>20</w:t>
            </w:r>
          </w:p>
        </w:tc>
      </w:tr>
      <w:tr w:rsidR="00871C8A" w:rsidTr="009B0803">
        <w:trPr>
          <w:trHeight w:val="440"/>
          <w:jc w:val="center"/>
        </w:trPr>
        <w:tc>
          <w:tcPr>
            <w:tcW w:w="887" w:type="dxa"/>
          </w:tcPr>
          <w:p w:rsidR="00871C8A" w:rsidRDefault="00B67BF5" w:rsidP="009B0803">
            <w:pPr>
              <w:spacing w:before="120"/>
              <w:jc w:val="center"/>
              <w:rPr>
                <w:rFonts w:ascii="Helvetica" w:hAnsi="Helvetica"/>
                <w:sz w:val="20"/>
              </w:rPr>
            </w:pPr>
            <w:r>
              <w:rPr>
                <w:rFonts w:ascii="Helvetica" w:hAnsi="Helvetica"/>
                <w:sz w:val="20"/>
              </w:rPr>
              <w:t>4/3</w:t>
            </w:r>
          </w:p>
        </w:tc>
        <w:tc>
          <w:tcPr>
            <w:tcW w:w="3347" w:type="dxa"/>
          </w:tcPr>
          <w:p w:rsidR="00871C8A" w:rsidRPr="00B452EB" w:rsidRDefault="002B7AD1" w:rsidP="009B0803">
            <w:pPr>
              <w:spacing w:before="120"/>
              <w:jc w:val="center"/>
              <w:rPr>
                <w:rFonts w:ascii="Helvetica" w:hAnsi="Helvetica"/>
                <w:b/>
                <w:sz w:val="20"/>
              </w:rPr>
            </w:pPr>
            <w:r>
              <w:rPr>
                <w:rFonts w:ascii="Helvetica" w:hAnsi="Helvetica"/>
                <w:sz w:val="20"/>
              </w:rPr>
              <w:t>Amines</w:t>
            </w:r>
          </w:p>
        </w:tc>
        <w:tc>
          <w:tcPr>
            <w:tcW w:w="2040" w:type="dxa"/>
          </w:tcPr>
          <w:p w:rsidR="00871C8A" w:rsidRDefault="002B7AD1" w:rsidP="009B0803">
            <w:pPr>
              <w:spacing w:before="120"/>
              <w:jc w:val="center"/>
              <w:rPr>
                <w:rFonts w:ascii="Helvetica" w:hAnsi="Helvetica"/>
                <w:sz w:val="20"/>
              </w:rPr>
            </w:pPr>
            <w:r>
              <w:rPr>
                <w:rFonts w:ascii="Helvetica" w:hAnsi="Helvetica"/>
                <w:sz w:val="20"/>
              </w:rPr>
              <w:t>20</w:t>
            </w:r>
          </w:p>
        </w:tc>
      </w:tr>
      <w:tr w:rsidR="00871C8A" w:rsidTr="009B0803">
        <w:trPr>
          <w:trHeight w:val="440"/>
          <w:jc w:val="center"/>
        </w:trPr>
        <w:tc>
          <w:tcPr>
            <w:tcW w:w="887" w:type="dxa"/>
          </w:tcPr>
          <w:p w:rsidR="00871C8A" w:rsidRDefault="00B67BF5" w:rsidP="009B0803">
            <w:pPr>
              <w:spacing w:before="120"/>
              <w:jc w:val="center"/>
              <w:rPr>
                <w:rFonts w:ascii="Helvetica" w:hAnsi="Helvetica"/>
                <w:sz w:val="20"/>
              </w:rPr>
            </w:pPr>
            <w:r>
              <w:rPr>
                <w:rFonts w:ascii="Helvetica" w:hAnsi="Helvetica"/>
                <w:sz w:val="20"/>
              </w:rPr>
              <w:t>4/6</w:t>
            </w:r>
          </w:p>
        </w:tc>
        <w:tc>
          <w:tcPr>
            <w:tcW w:w="3347" w:type="dxa"/>
          </w:tcPr>
          <w:p w:rsidR="00871C8A" w:rsidRPr="009E5968" w:rsidRDefault="002B7AD1" w:rsidP="009B0803">
            <w:pPr>
              <w:spacing w:before="120"/>
              <w:jc w:val="center"/>
              <w:rPr>
                <w:rFonts w:ascii="Helvetica" w:hAnsi="Helvetica"/>
                <w:sz w:val="20"/>
              </w:rPr>
            </w:pPr>
            <w:r>
              <w:rPr>
                <w:rFonts w:ascii="Helvetica" w:hAnsi="Helvetica"/>
                <w:sz w:val="20"/>
              </w:rPr>
              <w:t>Amines</w:t>
            </w:r>
          </w:p>
        </w:tc>
        <w:tc>
          <w:tcPr>
            <w:tcW w:w="2040" w:type="dxa"/>
          </w:tcPr>
          <w:p w:rsidR="00871C8A" w:rsidRDefault="002B7AD1" w:rsidP="009B0803">
            <w:pPr>
              <w:spacing w:before="120"/>
              <w:jc w:val="center"/>
              <w:rPr>
                <w:rFonts w:ascii="Helvetica" w:hAnsi="Helvetica"/>
                <w:sz w:val="20"/>
              </w:rPr>
            </w:pPr>
            <w:r>
              <w:rPr>
                <w:rFonts w:ascii="Helvetica" w:hAnsi="Helvetica"/>
                <w:sz w:val="20"/>
              </w:rPr>
              <w:t>20</w:t>
            </w:r>
          </w:p>
        </w:tc>
      </w:tr>
      <w:tr w:rsidR="00871C8A" w:rsidTr="009B0803">
        <w:trPr>
          <w:trHeight w:val="440"/>
          <w:jc w:val="center"/>
        </w:trPr>
        <w:tc>
          <w:tcPr>
            <w:tcW w:w="887" w:type="dxa"/>
          </w:tcPr>
          <w:p w:rsidR="00871C8A" w:rsidRDefault="00B67BF5" w:rsidP="009B0803">
            <w:pPr>
              <w:spacing w:before="120"/>
              <w:jc w:val="center"/>
              <w:rPr>
                <w:rFonts w:ascii="Helvetica" w:hAnsi="Helvetica"/>
                <w:sz w:val="20"/>
              </w:rPr>
            </w:pPr>
            <w:r>
              <w:rPr>
                <w:rFonts w:ascii="Helvetica" w:hAnsi="Helvetica"/>
                <w:sz w:val="20"/>
              </w:rPr>
              <w:t>4/8</w:t>
            </w:r>
          </w:p>
        </w:tc>
        <w:tc>
          <w:tcPr>
            <w:tcW w:w="3347" w:type="dxa"/>
          </w:tcPr>
          <w:p w:rsidR="00871C8A" w:rsidRPr="002C31AA" w:rsidRDefault="004A014B" w:rsidP="009B0803">
            <w:pPr>
              <w:spacing w:before="120"/>
              <w:jc w:val="center"/>
              <w:rPr>
                <w:rFonts w:ascii="Helvetica" w:hAnsi="Helvetica"/>
                <w:b/>
                <w:sz w:val="20"/>
              </w:rPr>
            </w:pPr>
            <w:r>
              <w:rPr>
                <w:rFonts w:ascii="Helvetica" w:hAnsi="Helvetica"/>
                <w:b/>
                <w:sz w:val="20"/>
              </w:rPr>
              <w:t>r</w:t>
            </w:r>
            <w:r w:rsidR="002C31AA" w:rsidRPr="002C31AA">
              <w:rPr>
                <w:rFonts w:ascii="Helvetica" w:hAnsi="Helvetica"/>
                <w:b/>
                <w:sz w:val="20"/>
              </w:rPr>
              <w:t>eview</w:t>
            </w:r>
          </w:p>
        </w:tc>
        <w:tc>
          <w:tcPr>
            <w:tcW w:w="2040" w:type="dxa"/>
          </w:tcPr>
          <w:p w:rsidR="00871C8A" w:rsidRDefault="00AE6E0F" w:rsidP="00AE6E0F">
            <w:pPr>
              <w:spacing w:before="120"/>
              <w:jc w:val="center"/>
              <w:rPr>
                <w:rFonts w:ascii="Helvetica" w:hAnsi="Helvetica"/>
                <w:sz w:val="20"/>
              </w:rPr>
            </w:pPr>
            <w:r>
              <w:rPr>
                <w:rFonts w:ascii="Helvetica" w:hAnsi="Helvetica"/>
                <w:sz w:val="20"/>
              </w:rPr>
              <w:t>19-20</w:t>
            </w:r>
          </w:p>
        </w:tc>
      </w:tr>
      <w:tr w:rsidR="00871C8A" w:rsidTr="009B0803">
        <w:trPr>
          <w:trHeight w:val="440"/>
          <w:jc w:val="center"/>
        </w:trPr>
        <w:tc>
          <w:tcPr>
            <w:tcW w:w="887" w:type="dxa"/>
          </w:tcPr>
          <w:p w:rsidR="00871C8A" w:rsidRDefault="00B67BF5" w:rsidP="009B0803">
            <w:pPr>
              <w:spacing w:before="120"/>
              <w:jc w:val="center"/>
              <w:rPr>
                <w:rFonts w:ascii="Helvetica" w:hAnsi="Helvetica"/>
                <w:sz w:val="20"/>
              </w:rPr>
            </w:pPr>
            <w:r>
              <w:rPr>
                <w:rFonts w:ascii="Helvetica" w:hAnsi="Helvetica"/>
                <w:sz w:val="20"/>
              </w:rPr>
              <w:t>4/10</w:t>
            </w:r>
          </w:p>
        </w:tc>
        <w:tc>
          <w:tcPr>
            <w:tcW w:w="3347" w:type="dxa"/>
          </w:tcPr>
          <w:p w:rsidR="00871C8A" w:rsidRPr="009E5968" w:rsidRDefault="00871C8A" w:rsidP="009B0803">
            <w:pPr>
              <w:spacing w:before="120"/>
              <w:jc w:val="center"/>
              <w:rPr>
                <w:rFonts w:ascii="Helvetica" w:hAnsi="Helvetica"/>
                <w:b/>
                <w:sz w:val="20"/>
              </w:rPr>
            </w:pPr>
            <w:r>
              <w:rPr>
                <w:rFonts w:ascii="Helvetica" w:hAnsi="Helvetica"/>
                <w:b/>
                <w:sz w:val="20"/>
              </w:rPr>
              <w:t>Exam 4</w:t>
            </w:r>
          </w:p>
        </w:tc>
        <w:tc>
          <w:tcPr>
            <w:tcW w:w="2040" w:type="dxa"/>
          </w:tcPr>
          <w:p w:rsidR="00871C8A" w:rsidRDefault="00AE6E0F" w:rsidP="009B0803">
            <w:pPr>
              <w:spacing w:before="120"/>
              <w:jc w:val="center"/>
              <w:rPr>
                <w:rFonts w:ascii="Helvetica" w:hAnsi="Helvetica"/>
                <w:sz w:val="20"/>
              </w:rPr>
            </w:pPr>
            <w:r>
              <w:rPr>
                <w:rFonts w:ascii="Helvetica" w:hAnsi="Helvetica"/>
                <w:sz w:val="20"/>
              </w:rPr>
              <w:t>19-20</w:t>
            </w:r>
          </w:p>
        </w:tc>
      </w:tr>
    </w:tbl>
    <w:p w:rsidR="00871C8A" w:rsidRDefault="00871C8A" w:rsidP="00871C8A">
      <w:pPr>
        <w:jc w:val="center"/>
        <w:rPr>
          <w:rFonts w:ascii="Helvetica" w:hAnsi="Helvetica"/>
          <w:b/>
          <w:sz w:val="20"/>
        </w:rPr>
      </w:pPr>
    </w:p>
    <w:p w:rsidR="00871C8A" w:rsidRDefault="00871C8A" w:rsidP="00871C8A">
      <w:pPr>
        <w:jc w:val="center"/>
        <w:rPr>
          <w:rFonts w:ascii="Helvetica" w:hAnsi="Helvetica"/>
          <w:b/>
          <w:sz w:val="20"/>
        </w:rPr>
      </w:pPr>
    </w:p>
    <w:p w:rsidR="00871C8A" w:rsidRDefault="00871C8A" w:rsidP="00871C8A">
      <w:pPr>
        <w:pStyle w:val="Heading1"/>
        <w:spacing w:before="0"/>
      </w:pPr>
    </w:p>
    <w:p w:rsidR="00871C8A" w:rsidRDefault="00871C8A" w:rsidP="00871C8A">
      <w:pPr>
        <w:pStyle w:val="Heading1"/>
        <w:spacing w:before="0"/>
      </w:pPr>
      <w:r>
        <w:t>Exam 5 Material</w:t>
      </w:r>
    </w:p>
    <w:p w:rsidR="00871C8A" w:rsidRDefault="00871C8A" w:rsidP="00871C8A"/>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887"/>
        <w:gridCol w:w="3347"/>
        <w:gridCol w:w="2040"/>
      </w:tblGrid>
      <w:tr w:rsidR="00871C8A" w:rsidTr="002F10C1">
        <w:trPr>
          <w:trHeight w:val="440"/>
          <w:jc w:val="center"/>
        </w:trPr>
        <w:tc>
          <w:tcPr>
            <w:tcW w:w="887" w:type="dxa"/>
          </w:tcPr>
          <w:p w:rsidR="00871C8A" w:rsidRDefault="00871C8A" w:rsidP="002F10C1">
            <w:pPr>
              <w:spacing w:before="120"/>
              <w:jc w:val="center"/>
              <w:rPr>
                <w:rFonts w:ascii="Helvetica" w:hAnsi="Helvetica"/>
                <w:b/>
                <w:sz w:val="20"/>
              </w:rPr>
            </w:pPr>
            <w:r>
              <w:rPr>
                <w:rFonts w:ascii="Helvetica" w:hAnsi="Helvetica"/>
                <w:b/>
                <w:sz w:val="20"/>
              </w:rPr>
              <w:t>Date</w:t>
            </w:r>
          </w:p>
        </w:tc>
        <w:tc>
          <w:tcPr>
            <w:tcW w:w="3347" w:type="dxa"/>
          </w:tcPr>
          <w:p w:rsidR="00871C8A" w:rsidRDefault="00871C8A" w:rsidP="002F10C1">
            <w:pPr>
              <w:spacing w:before="120"/>
              <w:jc w:val="center"/>
              <w:rPr>
                <w:rFonts w:ascii="Helvetica" w:hAnsi="Helvetica"/>
                <w:b/>
                <w:sz w:val="20"/>
              </w:rPr>
            </w:pPr>
            <w:r>
              <w:rPr>
                <w:rFonts w:ascii="Helvetica" w:hAnsi="Helvetica"/>
                <w:b/>
                <w:sz w:val="20"/>
              </w:rPr>
              <w:t>Topic</w:t>
            </w:r>
          </w:p>
        </w:tc>
        <w:tc>
          <w:tcPr>
            <w:tcW w:w="2040" w:type="dxa"/>
          </w:tcPr>
          <w:p w:rsidR="00871C8A" w:rsidRDefault="00871C8A" w:rsidP="002F10C1">
            <w:pPr>
              <w:spacing w:before="120"/>
              <w:jc w:val="center"/>
              <w:rPr>
                <w:rFonts w:ascii="Helvetica" w:hAnsi="Helvetica"/>
                <w:b/>
                <w:sz w:val="20"/>
              </w:rPr>
            </w:pPr>
            <w:r>
              <w:rPr>
                <w:rFonts w:ascii="Helvetica" w:hAnsi="Helvetica"/>
                <w:b/>
                <w:sz w:val="20"/>
              </w:rPr>
              <w:t>Reading</w:t>
            </w:r>
          </w:p>
        </w:tc>
      </w:tr>
      <w:tr w:rsidR="00871C8A" w:rsidTr="002F10C1">
        <w:trPr>
          <w:trHeight w:val="440"/>
          <w:jc w:val="center"/>
        </w:trPr>
        <w:tc>
          <w:tcPr>
            <w:tcW w:w="887" w:type="dxa"/>
          </w:tcPr>
          <w:p w:rsidR="00871C8A" w:rsidRPr="00167EBC" w:rsidRDefault="00B67BF5" w:rsidP="002F10C1">
            <w:pPr>
              <w:spacing w:before="120"/>
              <w:jc w:val="center"/>
              <w:rPr>
                <w:rFonts w:ascii="Helvetica" w:hAnsi="Helvetica"/>
                <w:sz w:val="20"/>
              </w:rPr>
            </w:pPr>
            <w:r>
              <w:rPr>
                <w:rFonts w:ascii="Helvetica" w:hAnsi="Helvetica"/>
                <w:sz w:val="20"/>
              </w:rPr>
              <w:t>4/13</w:t>
            </w:r>
          </w:p>
        </w:tc>
        <w:tc>
          <w:tcPr>
            <w:tcW w:w="3347" w:type="dxa"/>
          </w:tcPr>
          <w:p w:rsidR="00871C8A" w:rsidRPr="00845CAD" w:rsidRDefault="00871C8A" w:rsidP="002F10C1">
            <w:pPr>
              <w:spacing w:before="120"/>
              <w:jc w:val="center"/>
              <w:rPr>
                <w:rFonts w:ascii="Helvetica" w:hAnsi="Helvetica"/>
                <w:sz w:val="20"/>
              </w:rPr>
            </w:pPr>
            <w:r w:rsidRPr="00845CAD">
              <w:rPr>
                <w:rFonts w:ascii="Helvetica" w:hAnsi="Helvetica"/>
                <w:sz w:val="20"/>
              </w:rPr>
              <w:t>Amino Acids and Proteins</w:t>
            </w:r>
          </w:p>
        </w:tc>
        <w:tc>
          <w:tcPr>
            <w:tcW w:w="2040" w:type="dxa"/>
          </w:tcPr>
          <w:p w:rsidR="00871C8A" w:rsidRDefault="00871C8A" w:rsidP="002F10C1">
            <w:pPr>
              <w:spacing w:before="120"/>
              <w:jc w:val="center"/>
              <w:rPr>
                <w:rFonts w:ascii="Helvetica" w:hAnsi="Helvetica"/>
                <w:sz w:val="20"/>
              </w:rPr>
            </w:pPr>
            <w:r>
              <w:rPr>
                <w:rFonts w:ascii="Helvetica" w:hAnsi="Helvetica"/>
                <w:sz w:val="20"/>
              </w:rPr>
              <w:t>24</w:t>
            </w:r>
          </w:p>
        </w:tc>
      </w:tr>
      <w:tr w:rsidR="00871C8A" w:rsidTr="002F10C1">
        <w:trPr>
          <w:trHeight w:val="440"/>
          <w:jc w:val="center"/>
        </w:trPr>
        <w:tc>
          <w:tcPr>
            <w:tcW w:w="887" w:type="dxa"/>
          </w:tcPr>
          <w:p w:rsidR="00871C8A" w:rsidRPr="00167EBC" w:rsidRDefault="00B67BF5" w:rsidP="002F10C1">
            <w:pPr>
              <w:spacing w:before="120"/>
              <w:jc w:val="center"/>
              <w:rPr>
                <w:rFonts w:ascii="Helvetica" w:hAnsi="Helvetica"/>
                <w:sz w:val="20"/>
              </w:rPr>
            </w:pPr>
            <w:r>
              <w:rPr>
                <w:rFonts w:ascii="Helvetica" w:hAnsi="Helvetica"/>
                <w:sz w:val="20"/>
              </w:rPr>
              <w:t>4/15</w:t>
            </w:r>
          </w:p>
        </w:tc>
        <w:tc>
          <w:tcPr>
            <w:tcW w:w="3347" w:type="dxa"/>
          </w:tcPr>
          <w:p w:rsidR="00871C8A" w:rsidRPr="00845CAD" w:rsidRDefault="00871C8A" w:rsidP="002F10C1">
            <w:pPr>
              <w:spacing w:before="120"/>
              <w:jc w:val="center"/>
              <w:rPr>
                <w:rFonts w:ascii="Helvetica" w:hAnsi="Helvetica"/>
                <w:b/>
                <w:sz w:val="20"/>
              </w:rPr>
            </w:pPr>
            <w:r w:rsidRPr="00845CAD">
              <w:rPr>
                <w:rFonts w:ascii="Helvetica" w:hAnsi="Helvetica"/>
                <w:sz w:val="20"/>
              </w:rPr>
              <w:t>Amino Acids and Proteins</w:t>
            </w:r>
          </w:p>
        </w:tc>
        <w:tc>
          <w:tcPr>
            <w:tcW w:w="2040" w:type="dxa"/>
          </w:tcPr>
          <w:p w:rsidR="00871C8A" w:rsidRDefault="00871C8A" w:rsidP="002F10C1">
            <w:pPr>
              <w:spacing w:before="120"/>
              <w:jc w:val="center"/>
              <w:rPr>
                <w:rFonts w:ascii="Helvetica" w:hAnsi="Helvetica"/>
                <w:sz w:val="20"/>
              </w:rPr>
            </w:pPr>
            <w:r>
              <w:rPr>
                <w:rFonts w:ascii="Helvetica" w:hAnsi="Helvetica"/>
                <w:sz w:val="20"/>
              </w:rPr>
              <w:t>24</w:t>
            </w:r>
          </w:p>
        </w:tc>
      </w:tr>
      <w:tr w:rsidR="00871C8A" w:rsidTr="002F10C1">
        <w:trPr>
          <w:trHeight w:val="440"/>
          <w:jc w:val="center"/>
        </w:trPr>
        <w:tc>
          <w:tcPr>
            <w:tcW w:w="887" w:type="dxa"/>
          </w:tcPr>
          <w:p w:rsidR="00871C8A" w:rsidRPr="00167EBC" w:rsidRDefault="00B67BF5" w:rsidP="002F10C1">
            <w:pPr>
              <w:spacing w:before="120"/>
              <w:jc w:val="center"/>
              <w:rPr>
                <w:rFonts w:ascii="Helvetica" w:hAnsi="Helvetica"/>
                <w:sz w:val="20"/>
              </w:rPr>
            </w:pPr>
            <w:r>
              <w:rPr>
                <w:rFonts w:ascii="Helvetica" w:hAnsi="Helvetica"/>
                <w:sz w:val="20"/>
              </w:rPr>
              <w:t>4/17</w:t>
            </w:r>
          </w:p>
        </w:tc>
        <w:tc>
          <w:tcPr>
            <w:tcW w:w="3347" w:type="dxa"/>
          </w:tcPr>
          <w:p w:rsidR="00871C8A" w:rsidRPr="0017126A" w:rsidRDefault="00871C8A" w:rsidP="002F10C1">
            <w:pPr>
              <w:spacing w:before="120"/>
              <w:jc w:val="center"/>
              <w:rPr>
                <w:rFonts w:ascii="Helvetica" w:hAnsi="Helvetica"/>
                <w:sz w:val="20"/>
              </w:rPr>
            </w:pPr>
            <w:r>
              <w:rPr>
                <w:rFonts w:ascii="Helvetica" w:hAnsi="Helvetica"/>
                <w:sz w:val="20"/>
              </w:rPr>
              <w:t>Phenols and NAS</w:t>
            </w:r>
          </w:p>
        </w:tc>
        <w:tc>
          <w:tcPr>
            <w:tcW w:w="2040" w:type="dxa"/>
          </w:tcPr>
          <w:p w:rsidR="00871C8A" w:rsidRPr="00B452EB" w:rsidRDefault="00871C8A" w:rsidP="002F10C1">
            <w:pPr>
              <w:spacing w:before="120"/>
              <w:jc w:val="center"/>
              <w:rPr>
                <w:rFonts w:ascii="Helvetica" w:hAnsi="Helvetica"/>
                <w:sz w:val="20"/>
              </w:rPr>
            </w:pPr>
            <w:r>
              <w:rPr>
                <w:rFonts w:ascii="Helvetica" w:hAnsi="Helvetica"/>
                <w:sz w:val="20"/>
              </w:rPr>
              <w:t>21</w:t>
            </w:r>
          </w:p>
        </w:tc>
      </w:tr>
      <w:tr w:rsidR="00871C8A" w:rsidTr="002F10C1">
        <w:trPr>
          <w:trHeight w:val="440"/>
          <w:jc w:val="center"/>
        </w:trPr>
        <w:tc>
          <w:tcPr>
            <w:tcW w:w="887" w:type="dxa"/>
          </w:tcPr>
          <w:p w:rsidR="00871C8A" w:rsidRPr="00167EBC" w:rsidRDefault="00B67BF5" w:rsidP="002F10C1">
            <w:pPr>
              <w:spacing w:before="120"/>
              <w:jc w:val="center"/>
              <w:rPr>
                <w:rFonts w:ascii="Helvetica" w:hAnsi="Helvetica"/>
                <w:sz w:val="20"/>
              </w:rPr>
            </w:pPr>
            <w:r>
              <w:rPr>
                <w:rFonts w:ascii="Helvetica" w:hAnsi="Helvetica"/>
                <w:sz w:val="20"/>
              </w:rPr>
              <w:t>4/20</w:t>
            </w:r>
          </w:p>
        </w:tc>
        <w:tc>
          <w:tcPr>
            <w:tcW w:w="3347" w:type="dxa"/>
          </w:tcPr>
          <w:p w:rsidR="00871C8A" w:rsidRDefault="00871C8A" w:rsidP="002F10C1">
            <w:pPr>
              <w:spacing w:before="120"/>
              <w:jc w:val="center"/>
              <w:rPr>
                <w:rFonts w:ascii="Helvetica" w:hAnsi="Helvetica"/>
                <w:sz w:val="20"/>
              </w:rPr>
            </w:pPr>
            <w:r>
              <w:rPr>
                <w:rFonts w:ascii="Helvetica" w:hAnsi="Helvetica"/>
                <w:sz w:val="20"/>
              </w:rPr>
              <w:t>Phenols and NAS</w:t>
            </w:r>
          </w:p>
        </w:tc>
        <w:tc>
          <w:tcPr>
            <w:tcW w:w="2040" w:type="dxa"/>
          </w:tcPr>
          <w:p w:rsidR="00871C8A" w:rsidRDefault="00871C8A" w:rsidP="002F10C1">
            <w:pPr>
              <w:spacing w:before="120"/>
              <w:jc w:val="center"/>
              <w:rPr>
                <w:rFonts w:ascii="Helvetica" w:hAnsi="Helvetica"/>
                <w:sz w:val="20"/>
              </w:rPr>
            </w:pPr>
            <w:r>
              <w:rPr>
                <w:rFonts w:ascii="Helvetica" w:hAnsi="Helvetica"/>
                <w:sz w:val="20"/>
              </w:rPr>
              <w:t>21</w:t>
            </w:r>
          </w:p>
        </w:tc>
      </w:tr>
      <w:tr w:rsidR="00871C8A" w:rsidTr="002F10C1">
        <w:trPr>
          <w:trHeight w:val="440"/>
          <w:jc w:val="center"/>
        </w:trPr>
        <w:tc>
          <w:tcPr>
            <w:tcW w:w="887" w:type="dxa"/>
          </w:tcPr>
          <w:p w:rsidR="00871C8A" w:rsidRPr="00167EBC" w:rsidRDefault="00B67BF5" w:rsidP="002F10C1">
            <w:pPr>
              <w:spacing w:before="120"/>
              <w:jc w:val="center"/>
              <w:rPr>
                <w:rFonts w:ascii="Helvetica" w:hAnsi="Helvetica"/>
                <w:sz w:val="20"/>
              </w:rPr>
            </w:pPr>
            <w:r>
              <w:rPr>
                <w:rFonts w:ascii="Helvetica" w:hAnsi="Helvetica"/>
                <w:sz w:val="20"/>
              </w:rPr>
              <w:t>4/22</w:t>
            </w:r>
          </w:p>
        </w:tc>
        <w:tc>
          <w:tcPr>
            <w:tcW w:w="3347" w:type="dxa"/>
          </w:tcPr>
          <w:p w:rsidR="00871C8A" w:rsidRPr="002C31AA" w:rsidRDefault="00EE60E3" w:rsidP="002F10C1">
            <w:pPr>
              <w:spacing w:before="120"/>
              <w:jc w:val="center"/>
              <w:rPr>
                <w:rFonts w:ascii="Helvetica" w:hAnsi="Helvetica"/>
                <w:b/>
                <w:sz w:val="20"/>
              </w:rPr>
            </w:pPr>
            <w:r>
              <w:rPr>
                <w:rFonts w:ascii="Helvetica" w:hAnsi="Helvetica"/>
                <w:sz w:val="20"/>
              </w:rPr>
              <w:t>Phenols and NAS</w:t>
            </w:r>
          </w:p>
        </w:tc>
        <w:tc>
          <w:tcPr>
            <w:tcW w:w="2040" w:type="dxa"/>
          </w:tcPr>
          <w:p w:rsidR="00871C8A" w:rsidRDefault="00871C8A" w:rsidP="002F10C1">
            <w:pPr>
              <w:spacing w:before="120"/>
              <w:jc w:val="center"/>
              <w:rPr>
                <w:rFonts w:ascii="Helvetica" w:hAnsi="Helvetica"/>
                <w:sz w:val="20"/>
              </w:rPr>
            </w:pPr>
            <w:r>
              <w:rPr>
                <w:rFonts w:ascii="Helvetica" w:hAnsi="Helvetica"/>
                <w:sz w:val="20"/>
              </w:rPr>
              <w:t>21</w:t>
            </w:r>
          </w:p>
        </w:tc>
      </w:tr>
      <w:tr w:rsidR="00871C8A" w:rsidTr="002F10C1">
        <w:trPr>
          <w:trHeight w:val="440"/>
          <w:jc w:val="center"/>
        </w:trPr>
        <w:tc>
          <w:tcPr>
            <w:tcW w:w="887" w:type="dxa"/>
          </w:tcPr>
          <w:p w:rsidR="00871C8A" w:rsidRDefault="00B67BF5" w:rsidP="002F10C1">
            <w:pPr>
              <w:spacing w:before="120"/>
              <w:jc w:val="center"/>
              <w:rPr>
                <w:rFonts w:ascii="Helvetica" w:hAnsi="Helvetica"/>
                <w:sz w:val="20"/>
              </w:rPr>
            </w:pPr>
            <w:r>
              <w:rPr>
                <w:rFonts w:ascii="Helvetica" w:hAnsi="Helvetica"/>
                <w:sz w:val="20"/>
              </w:rPr>
              <w:t>4/24</w:t>
            </w:r>
          </w:p>
        </w:tc>
        <w:tc>
          <w:tcPr>
            <w:tcW w:w="3347" w:type="dxa"/>
          </w:tcPr>
          <w:p w:rsidR="00871C8A" w:rsidRPr="00EE60E3" w:rsidRDefault="00EE60E3" w:rsidP="002F10C1">
            <w:pPr>
              <w:spacing w:before="120"/>
              <w:jc w:val="center"/>
              <w:rPr>
                <w:rFonts w:ascii="Helvetica" w:hAnsi="Helvetica"/>
                <w:sz w:val="20"/>
              </w:rPr>
            </w:pPr>
            <w:r>
              <w:rPr>
                <w:rFonts w:ascii="Helvetica" w:hAnsi="Helvetica"/>
                <w:sz w:val="20"/>
              </w:rPr>
              <w:t>The chemistry of Percy Julian</w:t>
            </w:r>
          </w:p>
        </w:tc>
        <w:tc>
          <w:tcPr>
            <w:tcW w:w="2040" w:type="dxa"/>
          </w:tcPr>
          <w:p w:rsidR="00871C8A" w:rsidRDefault="00EE60E3" w:rsidP="002F10C1">
            <w:pPr>
              <w:spacing w:before="120"/>
              <w:jc w:val="center"/>
              <w:rPr>
                <w:rFonts w:ascii="Helvetica" w:hAnsi="Helvetica"/>
                <w:sz w:val="20"/>
              </w:rPr>
            </w:pPr>
            <w:r>
              <w:rPr>
                <w:rFonts w:ascii="Helvetica" w:hAnsi="Helvetica"/>
                <w:sz w:val="20"/>
              </w:rPr>
              <w:t>Handout</w:t>
            </w:r>
          </w:p>
        </w:tc>
      </w:tr>
      <w:tr w:rsidR="00EE60E3" w:rsidTr="002F10C1">
        <w:trPr>
          <w:trHeight w:val="440"/>
          <w:jc w:val="center"/>
        </w:trPr>
        <w:tc>
          <w:tcPr>
            <w:tcW w:w="887" w:type="dxa"/>
          </w:tcPr>
          <w:p w:rsidR="00EE60E3" w:rsidRPr="00A35A30" w:rsidRDefault="00EE60E3" w:rsidP="002F10C1">
            <w:pPr>
              <w:spacing w:before="120"/>
              <w:jc w:val="center"/>
              <w:rPr>
                <w:rFonts w:ascii="Helvetica" w:hAnsi="Helvetica"/>
                <w:sz w:val="20"/>
              </w:rPr>
            </w:pPr>
            <w:r w:rsidRPr="00A35A30">
              <w:rPr>
                <w:rFonts w:ascii="Helvetica" w:hAnsi="Helvetica"/>
                <w:sz w:val="20"/>
              </w:rPr>
              <w:t>4/2</w:t>
            </w:r>
            <w:r>
              <w:rPr>
                <w:rFonts w:ascii="Helvetica" w:hAnsi="Helvetica"/>
                <w:sz w:val="20"/>
              </w:rPr>
              <w:t>7</w:t>
            </w:r>
          </w:p>
        </w:tc>
        <w:tc>
          <w:tcPr>
            <w:tcW w:w="3347" w:type="dxa"/>
          </w:tcPr>
          <w:p w:rsidR="00EE60E3" w:rsidRPr="00845CAD" w:rsidRDefault="00EE60E3" w:rsidP="002F10C1">
            <w:pPr>
              <w:spacing w:before="120"/>
              <w:jc w:val="center"/>
              <w:rPr>
                <w:rFonts w:ascii="Helvetica" w:hAnsi="Helvetica"/>
                <w:sz w:val="20"/>
              </w:rPr>
            </w:pPr>
            <w:r>
              <w:rPr>
                <w:rFonts w:ascii="Helvetica" w:hAnsi="Helvetica"/>
                <w:sz w:val="20"/>
              </w:rPr>
              <w:t>Carbohydrates</w:t>
            </w:r>
          </w:p>
        </w:tc>
        <w:tc>
          <w:tcPr>
            <w:tcW w:w="2040" w:type="dxa"/>
          </w:tcPr>
          <w:p w:rsidR="00EE60E3" w:rsidRDefault="00EE60E3" w:rsidP="002F10C1">
            <w:pPr>
              <w:spacing w:before="120"/>
              <w:jc w:val="center"/>
              <w:rPr>
                <w:rFonts w:ascii="Helvetica" w:hAnsi="Helvetica"/>
                <w:sz w:val="20"/>
              </w:rPr>
            </w:pPr>
            <w:r>
              <w:rPr>
                <w:rFonts w:ascii="Helvetica" w:hAnsi="Helvetica"/>
                <w:sz w:val="20"/>
              </w:rPr>
              <w:t>22</w:t>
            </w:r>
          </w:p>
        </w:tc>
      </w:tr>
      <w:tr w:rsidR="00EE60E3" w:rsidTr="002F10C1">
        <w:trPr>
          <w:trHeight w:val="440"/>
          <w:jc w:val="center"/>
        </w:trPr>
        <w:tc>
          <w:tcPr>
            <w:tcW w:w="887" w:type="dxa"/>
          </w:tcPr>
          <w:p w:rsidR="00EE60E3" w:rsidRPr="00A35A30" w:rsidRDefault="00EE60E3" w:rsidP="002F10C1">
            <w:pPr>
              <w:spacing w:before="120"/>
              <w:jc w:val="center"/>
              <w:rPr>
                <w:rFonts w:ascii="Helvetica" w:hAnsi="Helvetica"/>
                <w:sz w:val="20"/>
              </w:rPr>
            </w:pPr>
            <w:r>
              <w:rPr>
                <w:rFonts w:ascii="Helvetica" w:hAnsi="Helvetica"/>
                <w:sz w:val="20"/>
              </w:rPr>
              <w:t>4/29</w:t>
            </w:r>
          </w:p>
        </w:tc>
        <w:tc>
          <w:tcPr>
            <w:tcW w:w="3347" w:type="dxa"/>
          </w:tcPr>
          <w:p w:rsidR="00EE60E3" w:rsidRPr="00845CAD" w:rsidRDefault="00EE60E3" w:rsidP="002F10C1">
            <w:pPr>
              <w:spacing w:before="120"/>
              <w:jc w:val="center"/>
              <w:rPr>
                <w:rFonts w:ascii="Helvetica" w:hAnsi="Helvetica"/>
                <w:b/>
                <w:sz w:val="20"/>
              </w:rPr>
            </w:pPr>
            <w:r>
              <w:rPr>
                <w:rFonts w:ascii="Helvetica" w:hAnsi="Helvetica"/>
                <w:sz w:val="20"/>
              </w:rPr>
              <w:t>Carbohydrates</w:t>
            </w:r>
          </w:p>
        </w:tc>
        <w:tc>
          <w:tcPr>
            <w:tcW w:w="2040" w:type="dxa"/>
          </w:tcPr>
          <w:p w:rsidR="00EE60E3" w:rsidRDefault="00EE60E3" w:rsidP="002F10C1">
            <w:pPr>
              <w:spacing w:before="120"/>
              <w:jc w:val="center"/>
              <w:rPr>
                <w:rFonts w:ascii="Helvetica" w:hAnsi="Helvetica"/>
                <w:sz w:val="20"/>
              </w:rPr>
            </w:pPr>
            <w:r>
              <w:rPr>
                <w:rFonts w:ascii="Helvetica" w:hAnsi="Helvetica"/>
                <w:sz w:val="20"/>
              </w:rPr>
              <w:t>22</w:t>
            </w:r>
          </w:p>
        </w:tc>
      </w:tr>
      <w:tr w:rsidR="00EE60E3" w:rsidTr="002F10C1">
        <w:trPr>
          <w:trHeight w:val="440"/>
          <w:jc w:val="center"/>
        </w:trPr>
        <w:tc>
          <w:tcPr>
            <w:tcW w:w="887" w:type="dxa"/>
          </w:tcPr>
          <w:p w:rsidR="00EE60E3" w:rsidRPr="00A35A30" w:rsidRDefault="00EE60E3" w:rsidP="002F10C1">
            <w:pPr>
              <w:spacing w:before="120"/>
              <w:jc w:val="center"/>
              <w:rPr>
                <w:rFonts w:ascii="Helvetica" w:hAnsi="Helvetica"/>
                <w:sz w:val="20"/>
              </w:rPr>
            </w:pPr>
            <w:r>
              <w:rPr>
                <w:rFonts w:ascii="Helvetica" w:hAnsi="Helvetica"/>
                <w:sz w:val="20"/>
              </w:rPr>
              <w:t>5/1</w:t>
            </w:r>
          </w:p>
        </w:tc>
        <w:tc>
          <w:tcPr>
            <w:tcW w:w="3347" w:type="dxa"/>
          </w:tcPr>
          <w:p w:rsidR="00EE60E3" w:rsidRDefault="00EE60E3" w:rsidP="002F10C1">
            <w:pPr>
              <w:spacing w:before="120"/>
              <w:jc w:val="center"/>
              <w:rPr>
                <w:rFonts w:ascii="Helvetica" w:hAnsi="Helvetica"/>
                <w:sz w:val="20"/>
              </w:rPr>
            </w:pPr>
            <w:r>
              <w:rPr>
                <w:rFonts w:ascii="Helvetica" w:hAnsi="Helvetica"/>
                <w:b/>
                <w:sz w:val="20"/>
              </w:rPr>
              <w:t>no lecture-lab exam</w:t>
            </w:r>
          </w:p>
        </w:tc>
        <w:tc>
          <w:tcPr>
            <w:tcW w:w="2040" w:type="dxa"/>
          </w:tcPr>
          <w:p w:rsidR="00EE60E3" w:rsidRDefault="00EE60E3" w:rsidP="002F10C1">
            <w:pPr>
              <w:spacing w:before="120"/>
              <w:jc w:val="center"/>
              <w:rPr>
                <w:rFonts w:ascii="Helvetica" w:hAnsi="Helvetica"/>
                <w:sz w:val="20"/>
              </w:rPr>
            </w:pPr>
          </w:p>
        </w:tc>
      </w:tr>
      <w:tr w:rsidR="00EE60E3" w:rsidTr="002F10C1">
        <w:trPr>
          <w:trHeight w:val="440"/>
          <w:jc w:val="center"/>
        </w:trPr>
        <w:tc>
          <w:tcPr>
            <w:tcW w:w="887" w:type="dxa"/>
          </w:tcPr>
          <w:p w:rsidR="00EE60E3" w:rsidRPr="00A35A30" w:rsidRDefault="00EE60E3" w:rsidP="002F10C1">
            <w:pPr>
              <w:spacing w:before="120"/>
              <w:jc w:val="center"/>
              <w:rPr>
                <w:rFonts w:ascii="Helvetica" w:hAnsi="Helvetica"/>
                <w:sz w:val="20"/>
              </w:rPr>
            </w:pPr>
            <w:r>
              <w:rPr>
                <w:rFonts w:ascii="Helvetica" w:hAnsi="Helvetica"/>
                <w:sz w:val="20"/>
              </w:rPr>
              <w:t>5/4</w:t>
            </w:r>
          </w:p>
        </w:tc>
        <w:tc>
          <w:tcPr>
            <w:tcW w:w="3347" w:type="dxa"/>
          </w:tcPr>
          <w:p w:rsidR="00EE60E3" w:rsidRPr="00845CAD" w:rsidRDefault="00EE60E3" w:rsidP="002F10C1">
            <w:pPr>
              <w:spacing w:before="120"/>
              <w:jc w:val="center"/>
              <w:rPr>
                <w:rFonts w:ascii="Helvetica" w:hAnsi="Helvetica"/>
                <w:b/>
                <w:sz w:val="20"/>
              </w:rPr>
            </w:pPr>
            <w:r>
              <w:rPr>
                <w:rFonts w:ascii="Helvetica" w:hAnsi="Helvetica"/>
                <w:sz w:val="20"/>
              </w:rPr>
              <w:t>Carbohydrates</w:t>
            </w:r>
          </w:p>
        </w:tc>
        <w:tc>
          <w:tcPr>
            <w:tcW w:w="2040" w:type="dxa"/>
          </w:tcPr>
          <w:p w:rsidR="00EE60E3" w:rsidRDefault="00EE60E3" w:rsidP="002F10C1">
            <w:pPr>
              <w:spacing w:before="120"/>
              <w:jc w:val="center"/>
              <w:rPr>
                <w:rFonts w:ascii="Helvetica" w:hAnsi="Helvetica"/>
                <w:sz w:val="20"/>
              </w:rPr>
            </w:pPr>
            <w:r>
              <w:rPr>
                <w:rFonts w:ascii="Helvetica" w:hAnsi="Helvetica"/>
                <w:sz w:val="20"/>
              </w:rPr>
              <w:t>22</w:t>
            </w:r>
          </w:p>
        </w:tc>
      </w:tr>
      <w:tr w:rsidR="00EE60E3" w:rsidTr="002F10C1">
        <w:trPr>
          <w:trHeight w:val="440"/>
          <w:jc w:val="center"/>
        </w:trPr>
        <w:tc>
          <w:tcPr>
            <w:tcW w:w="887" w:type="dxa"/>
          </w:tcPr>
          <w:p w:rsidR="00EE60E3" w:rsidRPr="00A35A30" w:rsidRDefault="00EE60E3" w:rsidP="002F10C1">
            <w:pPr>
              <w:spacing w:before="120"/>
              <w:jc w:val="center"/>
              <w:rPr>
                <w:rFonts w:ascii="Helvetica" w:hAnsi="Helvetica"/>
                <w:sz w:val="20"/>
              </w:rPr>
            </w:pPr>
            <w:r w:rsidRPr="00A35A30">
              <w:rPr>
                <w:rFonts w:ascii="Helvetica" w:hAnsi="Helvetica"/>
                <w:sz w:val="20"/>
              </w:rPr>
              <w:t>5/</w:t>
            </w:r>
            <w:r>
              <w:rPr>
                <w:rFonts w:ascii="Helvetica" w:hAnsi="Helvetica"/>
                <w:sz w:val="20"/>
              </w:rPr>
              <w:t>6</w:t>
            </w:r>
          </w:p>
        </w:tc>
        <w:tc>
          <w:tcPr>
            <w:tcW w:w="3347" w:type="dxa"/>
          </w:tcPr>
          <w:p w:rsidR="00EE60E3" w:rsidRPr="005E22E4" w:rsidRDefault="00EE60E3" w:rsidP="002F10C1">
            <w:pPr>
              <w:spacing w:before="120"/>
              <w:jc w:val="center"/>
              <w:rPr>
                <w:rFonts w:ascii="Helvetica" w:hAnsi="Helvetica"/>
                <w:sz w:val="20"/>
              </w:rPr>
            </w:pPr>
            <w:r>
              <w:rPr>
                <w:rFonts w:ascii="Helvetica" w:hAnsi="Helvetica"/>
                <w:b/>
                <w:sz w:val="20"/>
              </w:rPr>
              <w:t>r</w:t>
            </w:r>
            <w:r w:rsidRPr="002C31AA">
              <w:rPr>
                <w:rFonts w:ascii="Helvetica" w:hAnsi="Helvetica"/>
                <w:b/>
                <w:sz w:val="20"/>
              </w:rPr>
              <w:t>eview</w:t>
            </w:r>
            <w:r>
              <w:rPr>
                <w:rFonts w:ascii="Helvetica" w:hAnsi="Helvetica"/>
                <w:b/>
                <w:sz w:val="20"/>
              </w:rPr>
              <w:t xml:space="preserve"> &amp; course e</w:t>
            </w:r>
            <w:r w:rsidRPr="002C31AA">
              <w:rPr>
                <w:rFonts w:ascii="Helvetica" w:hAnsi="Helvetica"/>
                <w:b/>
                <w:sz w:val="20"/>
              </w:rPr>
              <w:t>valuation</w:t>
            </w:r>
          </w:p>
        </w:tc>
        <w:tc>
          <w:tcPr>
            <w:tcW w:w="2040" w:type="dxa"/>
          </w:tcPr>
          <w:p w:rsidR="00EE60E3" w:rsidRDefault="00EE60E3" w:rsidP="002F10C1">
            <w:pPr>
              <w:spacing w:before="120"/>
              <w:jc w:val="center"/>
              <w:rPr>
                <w:rFonts w:ascii="Helvetica" w:hAnsi="Helvetica"/>
                <w:sz w:val="20"/>
              </w:rPr>
            </w:pPr>
          </w:p>
        </w:tc>
      </w:tr>
      <w:tr w:rsidR="00EE60E3" w:rsidTr="002F10C1">
        <w:trPr>
          <w:trHeight w:val="440"/>
          <w:jc w:val="center"/>
        </w:trPr>
        <w:tc>
          <w:tcPr>
            <w:tcW w:w="887" w:type="dxa"/>
          </w:tcPr>
          <w:p w:rsidR="00EE60E3" w:rsidRPr="00A35A30" w:rsidRDefault="00EE60E3" w:rsidP="002F10C1">
            <w:pPr>
              <w:spacing w:before="240"/>
              <w:jc w:val="center"/>
              <w:rPr>
                <w:rFonts w:ascii="Helvetica" w:hAnsi="Helvetica"/>
                <w:sz w:val="20"/>
              </w:rPr>
            </w:pPr>
            <w:r>
              <w:rPr>
                <w:rFonts w:ascii="Helvetica" w:hAnsi="Helvetica"/>
                <w:sz w:val="20"/>
              </w:rPr>
              <w:t>5/14</w:t>
            </w:r>
          </w:p>
        </w:tc>
        <w:tc>
          <w:tcPr>
            <w:tcW w:w="3347" w:type="dxa"/>
          </w:tcPr>
          <w:p w:rsidR="00EE60E3" w:rsidRDefault="00EE60E3" w:rsidP="002F10C1">
            <w:pPr>
              <w:spacing w:before="240"/>
              <w:jc w:val="center"/>
              <w:rPr>
                <w:rFonts w:ascii="Helvetica" w:hAnsi="Helvetica"/>
                <w:b/>
                <w:color w:val="000000"/>
                <w:sz w:val="20"/>
              </w:rPr>
            </w:pPr>
            <w:r>
              <w:rPr>
                <w:rFonts w:ascii="Helvetica" w:hAnsi="Helvetica"/>
                <w:b/>
                <w:color w:val="000000"/>
                <w:sz w:val="20"/>
              </w:rPr>
              <w:t xml:space="preserve">Exam 5, </w:t>
            </w:r>
            <w:r w:rsidRPr="00FE76FF">
              <w:rPr>
                <w:rFonts w:ascii="Helvetica" w:hAnsi="Helvetica"/>
                <w:b/>
                <w:color w:val="000000"/>
                <w:sz w:val="20"/>
              </w:rPr>
              <w:t>9:00 AM</w:t>
            </w:r>
          </w:p>
        </w:tc>
        <w:tc>
          <w:tcPr>
            <w:tcW w:w="2040" w:type="dxa"/>
          </w:tcPr>
          <w:p w:rsidR="00EE60E3" w:rsidRDefault="00EE60E3" w:rsidP="002F10C1">
            <w:pPr>
              <w:spacing w:before="120"/>
              <w:jc w:val="center"/>
              <w:rPr>
                <w:rFonts w:ascii="Helvetica" w:hAnsi="Helvetica"/>
                <w:color w:val="000000"/>
                <w:sz w:val="20"/>
              </w:rPr>
            </w:pPr>
            <w:r>
              <w:rPr>
                <w:rFonts w:ascii="Helvetica" w:hAnsi="Helvetica"/>
                <w:color w:val="000000"/>
                <w:sz w:val="20"/>
              </w:rPr>
              <w:t>21, 22</w:t>
            </w:r>
            <w:r w:rsidR="002F10C1">
              <w:rPr>
                <w:rFonts w:ascii="Helvetica" w:hAnsi="Helvetica"/>
                <w:color w:val="000000"/>
                <w:sz w:val="20"/>
              </w:rPr>
              <w:t xml:space="preserve">, </w:t>
            </w:r>
            <w:r>
              <w:rPr>
                <w:rFonts w:ascii="Helvetica" w:hAnsi="Helvetica"/>
                <w:color w:val="000000"/>
                <w:sz w:val="20"/>
              </w:rPr>
              <w:t>24</w:t>
            </w:r>
          </w:p>
        </w:tc>
      </w:tr>
    </w:tbl>
    <w:p w:rsidR="00871C8A" w:rsidRPr="007A32A2" w:rsidRDefault="00871C8A" w:rsidP="00EE60E3">
      <w:pPr>
        <w:rPr>
          <w:rFonts w:ascii="Helvetica" w:hAnsi="Helvetica"/>
          <w:b/>
          <w:sz w:val="20"/>
        </w:rPr>
      </w:pPr>
    </w:p>
    <w:p w:rsidR="00871C8A" w:rsidRDefault="00871C8A" w:rsidP="00871C8A">
      <w:pPr>
        <w:jc w:val="center"/>
        <w:rPr>
          <w:rFonts w:ascii="Helvetica" w:hAnsi="Helvetica"/>
          <w:b/>
          <w:sz w:val="20"/>
        </w:rPr>
      </w:pPr>
    </w:p>
    <w:p w:rsidR="00622E88" w:rsidRDefault="00622E88">
      <w:pPr>
        <w:jc w:val="center"/>
        <w:rPr>
          <w:rFonts w:ascii="Helvetica" w:hAnsi="Helvetica"/>
          <w:b/>
          <w:sz w:val="20"/>
        </w:rPr>
      </w:pPr>
    </w:p>
    <w:p w:rsidR="008E1E8E" w:rsidRDefault="008E1E8E" w:rsidP="00030014">
      <w:pPr>
        <w:jc w:val="center"/>
        <w:rPr>
          <w:rFonts w:ascii="Helvetica" w:hAnsi="Helvetica"/>
          <w:b/>
          <w:sz w:val="20"/>
        </w:rPr>
      </w:pPr>
      <w:r>
        <w:rPr>
          <w:rFonts w:ascii="Helvetica" w:hAnsi="Helvetica"/>
          <w:b/>
          <w:sz w:val="20"/>
        </w:rPr>
        <w:t>Important Policies and Procedures - Chemistry 110b</w:t>
      </w:r>
    </w:p>
    <w:p w:rsidR="008E1E8E" w:rsidRDefault="008E1E8E" w:rsidP="008E1E8E">
      <w:pPr>
        <w:rPr>
          <w:rFonts w:ascii="Helvetica" w:hAnsi="Helvetica"/>
          <w:sz w:val="20"/>
        </w:rPr>
      </w:pPr>
    </w:p>
    <w:p w:rsidR="008E1E8E" w:rsidRDefault="008E1E8E" w:rsidP="008E1E8E">
      <w:pPr>
        <w:ind w:left="720" w:hanging="720"/>
        <w:rPr>
          <w:rFonts w:ascii="Helvetica" w:hAnsi="Helvetica"/>
          <w:sz w:val="20"/>
        </w:rPr>
      </w:pPr>
      <w:r>
        <w:rPr>
          <w:rFonts w:ascii="Helvetica" w:hAnsi="Helvetica"/>
          <w:sz w:val="20"/>
        </w:rPr>
        <w:t>1.</w:t>
      </w:r>
      <w:r>
        <w:rPr>
          <w:rFonts w:ascii="Helvetica" w:hAnsi="Helvetica"/>
          <w:sz w:val="20"/>
        </w:rPr>
        <w:tab/>
      </w:r>
      <w:proofErr w:type="gramStart"/>
      <w:r>
        <w:rPr>
          <w:rFonts w:ascii="Helvetica" w:hAnsi="Helvetica"/>
          <w:sz w:val="20"/>
        </w:rPr>
        <w:t>It’s</w:t>
      </w:r>
      <w:proofErr w:type="gramEnd"/>
      <w:r>
        <w:rPr>
          <w:rFonts w:ascii="Helvetica" w:hAnsi="Helvetica"/>
          <w:sz w:val="20"/>
        </w:rPr>
        <w:t xml:space="preserve"> all about </w:t>
      </w:r>
      <w:r w:rsidRPr="00CB1DF1">
        <w:rPr>
          <w:rFonts w:ascii="Helvetica" w:hAnsi="Helvetica"/>
          <w:b/>
          <w:sz w:val="20"/>
        </w:rPr>
        <w:t>pacing</w:t>
      </w:r>
      <w:r>
        <w:rPr>
          <w:rFonts w:ascii="Helvetica" w:hAnsi="Helvetica"/>
          <w:sz w:val="20"/>
        </w:rPr>
        <w:t xml:space="preserve"> yourself!  The key to success in this course is to learn the basic material and to apply it to </w:t>
      </w:r>
      <w:r>
        <w:rPr>
          <w:rFonts w:ascii="Helvetica" w:hAnsi="Helvetica"/>
          <w:b/>
          <w:sz w:val="20"/>
        </w:rPr>
        <w:t>solving problems</w:t>
      </w:r>
      <w:r>
        <w:rPr>
          <w:rFonts w:ascii="Helvetica" w:hAnsi="Helvetica"/>
          <w:sz w:val="20"/>
        </w:rPr>
        <w:t>.  Read your lecture notes and the book and then try to solve the assigned textbook problems on your own—use the answer key only after you’ve given a problem some thought &amp; a trial answer.  Set aside some ‘O-</w:t>
      </w:r>
      <w:proofErr w:type="spellStart"/>
      <w:r>
        <w:rPr>
          <w:rFonts w:ascii="Helvetica" w:hAnsi="Helvetica"/>
          <w:sz w:val="20"/>
        </w:rPr>
        <w:t>chem</w:t>
      </w:r>
      <w:proofErr w:type="spellEnd"/>
      <w:r>
        <w:rPr>
          <w:rFonts w:ascii="Helvetica" w:hAnsi="Helvetica"/>
          <w:sz w:val="20"/>
        </w:rPr>
        <w:t xml:space="preserve"> time’ each day and </w:t>
      </w:r>
      <w:r w:rsidRPr="00CB1DF1">
        <w:rPr>
          <w:rFonts w:ascii="Helvetica" w:hAnsi="Helvetica"/>
          <w:b/>
          <w:sz w:val="20"/>
        </w:rPr>
        <w:t>do this on a regular basis</w:t>
      </w:r>
      <w:r>
        <w:rPr>
          <w:rFonts w:ascii="Helvetica" w:hAnsi="Helvetica"/>
          <w:sz w:val="20"/>
        </w:rPr>
        <w:t xml:space="preserve"> throughout the week.  Most exams will incorporate a few assigned book problems, so you can consider working these problems as time well spent. </w:t>
      </w:r>
    </w:p>
    <w:p w:rsidR="008E1E8E" w:rsidRDefault="008E1E8E" w:rsidP="008E1E8E">
      <w:pPr>
        <w:ind w:left="720" w:hanging="720"/>
        <w:rPr>
          <w:rFonts w:ascii="Helvetica" w:hAnsi="Helvetica"/>
          <w:sz w:val="20"/>
        </w:rPr>
      </w:pPr>
    </w:p>
    <w:p w:rsidR="00030014" w:rsidRDefault="00030014" w:rsidP="008E1E8E">
      <w:pPr>
        <w:ind w:left="720" w:hanging="720"/>
        <w:rPr>
          <w:rFonts w:ascii="Helvetica" w:hAnsi="Helvetica"/>
          <w:sz w:val="20"/>
        </w:rPr>
      </w:pPr>
    </w:p>
    <w:p w:rsidR="00030014" w:rsidRDefault="00030014" w:rsidP="008E1E8E">
      <w:pPr>
        <w:ind w:left="720" w:hanging="720"/>
        <w:rPr>
          <w:rFonts w:ascii="Helvetica" w:hAnsi="Helvetica"/>
          <w:sz w:val="20"/>
        </w:rPr>
      </w:pPr>
    </w:p>
    <w:p w:rsidR="00030014" w:rsidRDefault="00030014" w:rsidP="008E1E8E">
      <w:pPr>
        <w:ind w:left="720" w:hanging="720"/>
        <w:rPr>
          <w:rFonts w:ascii="Helvetica" w:hAnsi="Helvetica"/>
          <w:sz w:val="20"/>
        </w:rPr>
      </w:pPr>
    </w:p>
    <w:p w:rsidR="008E1E8E" w:rsidRDefault="008E1E8E" w:rsidP="008E1E8E">
      <w:pPr>
        <w:ind w:left="720" w:hanging="720"/>
        <w:rPr>
          <w:rFonts w:ascii="Helvetica" w:hAnsi="Helvetica"/>
          <w:sz w:val="20"/>
        </w:rPr>
      </w:pPr>
      <w:r>
        <w:rPr>
          <w:rFonts w:ascii="Helvetica" w:hAnsi="Helvetica"/>
          <w:sz w:val="20"/>
        </w:rPr>
        <w:t>2.</w:t>
      </w:r>
      <w:r>
        <w:rPr>
          <w:rFonts w:ascii="Helvetica" w:hAnsi="Helvetica"/>
          <w:sz w:val="20"/>
        </w:rPr>
        <w:tab/>
      </w:r>
      <w:r>
        <w:rPr>
          <w:rFonts w:ascii="Helvetica" w:hAnsi="Helvetica"/>
          <w:b/>
          <w:sz w:val="20"/>
        </w:rPr>
        <w:t>Review &amp; Learning Community sessions</w:t>
      </w:r>
      <w:r>
        <w:rPr>
          <w:rFonts w:ascii="Helvetica" w:hAnsi="Helvetica"/>
          <w:sz w:val="20"/>
        </w:rPr>
        <w:t xml:space="preserve"> will be scheduled prior to each exam.  These are not mandatory but students in prior years have found them helpful.  </w:t>
      </w:r>
    </w:p>
    <w:p w:rsidR="008E1E8E" w:rsidRDefault="008E1E8E" w:rsidP="008E1E8E">
      <w:pPr>
        <w:rPr>
          <w:rFonts w:ascii="Helvetica" w:hAnsi="Helvetica"/>
          <w:sz w:val="20"/>
        </w:rPr>
      </w:pPr>
    </w:p>
    <w:p w:rsidR="008E1E8E" w:rsidRDefault="008E1E8E" w:rsidP="008E1E8E">
      <w:pPr>
        <w:ind w:left="720" w:hanging="720"/>
        <w:rPr>
          <w:rFonts w:ascii="Helvetica" w:hAnsi="Helvetica"/>
          <w:sz w:val="20"/>
        </w:rPr>
      </w:pPr>
      <w:r>
        <w:rPr>
          <w:rFonts w:ascii="Helvetica" w:hAnsi="Helvetica"/>
          <w:sz w:val="20"/>
        </w:rPr>
        <w:t>3.</w:t>
      </w:r>
      <w:r>
        <w:rPr>
          <w:rFonts w:ascii="Helvetica" w:hAnsi="Helvetica"/>
          <w:sz w:val="20"/>
        </w:rPr>
        <w:tab/>
      </w:r>
      <w:r>
        <w:rPr>
          <w:rFonts w:ascii="Helvetica" w:hAnsi="Helvetica"/>
          <w:b/>
          <w:sz w:val="20"/>
        </w:rPr>
        <w:t>Exam Grading.</w:t>
      </w:r>
      <w:r>
        <w:rPr>
          <w:rFonts w:ascii="Helvetica" w:hAnsi="Helvetica"/>
          <w:sz w:val="20"/>
        </w:rPr>
        <w:t xml:space="preserve">  Look over your exam carefully when it is returned to you.  If you have any questions about the grading, see me immediately in order to resolve any issues.  </w:t>
      </w:r>
    </w:p>
    <w:p w:rsidR="008E1E8E" w:rsidRDefault="008E1E8E" w:rsidP="008E1E8E">
      <w:pPr>
        <w:rPr>
          <w:rFonts w:ascii="Helvetica" w:hAnsi="Helvetica"/>
          <w:sz w:val="20"/>
        </w:rPr>
      </w:pPr>
    </w:p>
    <w:p w:rsidR="008E1E8E" w:rsidRDefault="008E1E8E" w:rsidP="008E1E8E">
      <w:pPr>
        <w:ind w:left="720" w:hanging="720"/>
        <w:rPr>
          <w:rFonts w:ascii="Helvetica" w:hAnsi="Helvetica"/>
          <w:sz w:val="20"/>
        </w:rPr>
      </w:pPr>
      <w:r>
        <w:rPr>
          <w:rFonts w:ascii="Helvetica" w:hAnsi="Helvetica"/>
          <w:sz w:val="20"/>
        </w:rPr>
        <w:t>4.</w:t>
      </w:r>
      <w:r>
        <w:rPr>
          <w:rFonts w:ascii="Helvetica" w:hAnsi="Helvetica"/>
          <w:sz w:val="20"/>
        </w:rPr>
        <w:tab/>
      </w:r>
      <w:r>
        <w:rPr>
          <w:rFonts w:ascii="Helvetica" w:hAnsi="Helvetica"/>
          <w:b/>
          <w:sz w:val="20"/>
        </w:rPr>
        <w:t>Test Answers</w:t>
      </w:r>
      <w:r>
        <w:rPr>
          <w:rFonts w:ascii="Helvetica" w:hAnsi="Helvetica"/>
          <w:sz w:val="20"/>
        </w:rPr>
        <w:t xml:space="preserve">.  Once the exams have been graded, the exam key will be posted online.  </w:t>
      </w:r>
    </w:p>
    <w:p w:rsidR="008E1E8E" w:rsidRDefault="008E1E8E" w:rsidP="008E1E8E">
      <w:pPr>
        <w:rPr>
          <w:rFonts w:ascii="Helvetica" w:hAnsi="Helvetica"/>
          <w:sz w:val="20"/>
        </w:rPr>
      </w:pPr>
    </w:p>
    <w:p w:rsidR="008E1E8E" w:rsidRDefault="008E1E8E" w:rsidP="00030014">
      <w:pPr>
        <w:ind w:left="720" w:hanging="720"/>
        <w:rPr>
          <w:rFonts w:ascii="Helvetica" w:hAnsi="Helvetica"/>
          <w:sz w:val="20"/>
        </w:rPr>
      </w:pPr>
      <w:r w:rsidRPr="00B94614">
        <w:rPr>
          <w:rFonts w:ascii="Helvetica" w:hAnsi="Helvetica"/>
          <w:sz w:val="20"/>
        </w:rPr>
        <w:t>5.</w:t>
      </w:r>
      <w:r w:rsidRPr="00B94614">
        <w:rPr>
          <w:rFonts w:ascii="Helvetica" w:hAnsi="Helvetica"/>
          <w:sz w:val="20"/>
        </w:rPr>
        <w:tab/>
      </w:r>
      <w:r w:rsidRPr="003944E4">
        <w:rPr>
          <w:rFonts w:ascii="Helvetica" w:hAnsi="Helvetica"/>
          <w:b/>
          <w:sz w:val="20"/>
        </w:rPr>
        <w:t>Make-up Exams</w:t>
      </w:r>
      <w:r w:rsidRPr="00B94614">
        <w:rPr>
          <w:rFonts w:ascii="Helvetica" w:hAnsi="Helvetica"/>
          <w:sz w:val="20"/>
        </w:rPr>
        <w:t xml:space="preserve"> will be arranged only in the case of </w:t>
      </w:r>
      <w:r w:rsidRPr="00B94614">
        <w:rPr>
          <w:rFonts w:ascii="Helvetica" w:hAnsi="Helvetica"/>
          <w:i/>
          <w:sz w:val="20"/>
        </w:rPr>
        <w:t>verifiable</w:t>
      </w:r>
      <w:r w:rsidRPr="00B94614">
        <w:rPr>
          <w:rFonts w:ascii="Helvetica" w:hAnsi="Helvetica"/>
          <w:sz w:val="20"/>
        </w:rPr>
        <w:t xml:space="preserve"> extenuating circumstances.</w:t>
      </w:r>
      <w:r>
        <w:rPr>
          <w:rFonts w:ascii="Helvetica" w:hAnsi="Helvetica"/>
          <w:sz w:val="20"/>
        </w:rPr>
        <w:t xml:space="preserve"> If you m</w:t>
      </w:r>
      <w:r w:rsidR="00030014">
        <w:rPr>
          <w:rFonts w:ascii="Helvetica" w:hAnsi="Helvetica"/>
          <w:sz w:val="20"/>
        </w:rPr>
        <w:t>iss an exam without a valid excuse</w:t>
      </w:r>
      <w:r>
        <w:rPr>
          <w:rFonts w:ascii="Helvetica" w:hAnsi="Helvetica"/>
          <w:sz w:val="20"/>
        </w:rPr>
        <w:t>, you could receive zero points for that exam and forfeit your right to a makeup exam.</w:t>
      </w:r>
    </w:p>
    <w:p w:rsidR="008E1E8E" w:rsidRPr="00B94614" w:rsidRDefault="008E1E8E" w:rsidP="008E1E8E">
      <w:pPr>
        <w:rPr>
          <w:rFonts w:ascii="Helvetica" w:hAnsi="Helvetica"/>
          <w:sz w:val="20"/>
        </w:rPr>
      </w:pPr>
      <w:r w:rsidRPr="00B94614">
        <w:rPr>
          <w:rFonts w:ascii="Helvetica" w:hAnsi="Helvetica"/>
          <w:sz w:val="20"/>
        </w:rPr>
        <w:t xml:space="preserve"> </w:t>
      </w:r>
    </w:p>
    <w:p w:rsidR="008E1E8E" w:rsidRPr="00D16C90" w:rsidRDefault="008E1E8E" w:rsidP="008E1E8E">
      <w:pPr>
        <w:ind w:left="720" w:hanging="720"/>
        <w:rPr>
          <w:rFonts w:ascii="Helvetica" w:hAnsi="Helvetica" w:cs="Helvetica"/>
          <w:bCs/>
          <w:color w:val="000000"/>
          <w:sz w:val="20"/>
        </w:rPr>
      </w:pPr>
      <w:r w:rsidRPr="00B94614">
        <w:rPr>
          <w:rFonts w:ascii="Helvetica" w:hAnsi="Helvetica"/>
          <w:sz w:val="20"/>
        </w:rPr>
        <w:t>6.</w:t>
      </w:r>
      <w:r w:rsidRPr="00B94614">
        <w:rPr>
          <w:rFonts w:ascii="Helvetica" w:hAnsi="Helvetica"/>
          <w:sz w:val="20"/>
        </w:rPr>
        <w:tab/>
      </w:r>
      <w:r w:rsidR="000171CB" w:rsidRPr="000171CB">
        <w:rPr>
          <w:rFonts w:ascii="Helvetica" w:hAnsi="Helvetica" w:cs="Helvetica"/>
          <w:sz w:val="20"/>
        </w:rPr>
        <w:t xml:space="preserve">Pomona College is committed to making all courses accessible for everyone. If you need academic accommodations, please contact the Accessibility Resources and Services (ARS) in the Dean of Students office and visit the Accommodation Services page for more information about how the accommodation process. I encourage you to come talk to me about your accommodations. As a Pomona faculty member, I am dedicated to supporting all students in my courses and making this course accessible for everyone. If you have any questions about accommodations, please reach out to Accessibility Resources and Services (ARS) at </w:t>
      </w:r>
      <w:hyperlink r:id="rId6" w:history="1">
        <w:r w:rsidR="000171CB" w:rsidRPr="000171CB">
          <w:rPr>
            <w:rStyle w:val="Hyperlink"/>
            <w:rFonts w:ascii="Helvetica" w:hAnsi="Helvetica" w:cs="Helvetica"/>
            <w:sz w:val="20"/>
          </w:rPr>
          <w:t>disability@pomona.edu</w:t>
        </w:r>
      </w:hyperlink>
      <w:r w:rsidR="000171CB" w:rsidRPr="000171CB">
        <w:rPr>
          <w:rFonts w:ascii="Helvetica" w:hAnsi="Helvetica" w:cs="Helvetica"/>
          <w:sz w:val="20"/>
        </w:rPr>
        <w:t xml:space="preserve"> or 909-621-8017</w:t>
      </w:r>
      <w:r w:rsidRPr="000171CB">
        <w:rPr>
          <w:rFonts w:ascii="Helvetica" w:hAnsi="Helvetica" w:cs="Helvetica"/>
          <w:bCs/>
          <w:color w:val="000000"/>
          <w:sz w:val="20"/>
        </w:rPr>
        <w:t>.</w:t>
      </w:r>
    </w:p>
    <w:p w:rsidR="008E1E8E" w:rsidRDefault="008E1E8E" w:rsidP="008E1E8E">
      <w:pPr>
        <w:ind w:left="720" w:hanging="720"/>
        <w:rPr>
          <w:rFonts w:ascii="Helvetica" w:hAnsi="Helvetica"/>
          <w:bCs/>
          <w:color w:val="000000"/>
          <w:sz w:val="20"/>
        </w:rPr>
      </w:pPr>
    </w:p>
    <w:p w:rsidR="008E1E8E" w:rsidRPr="00786544" w:rsidRDefault="008E1E8E" w:rsidP="008E1E8E">
      <w:pPr>
        <w:ind w:left="720" w:hanging="720"/>
        <w:rPr>
          <w:rFonts w:ascii="Helvetica" w:hAnsi="Helvetica"/>
          <w:bCs/>
          <w:color w:val="000000"/>
          <w:sz w:val="20"/>
        </w:rPr>
      </w:pPr>
      <w:r>
        <w:rPr>
          <w:rFonts w:ascii="Helvetica" w:hAnsi="Helvetica"/>
          <w:bCs/>
          <w:color w:val="000000"/>
          <w:sz w:val="20"/>
        </w:rPr>
        <w:t>7.</w:t>
      </w:r>
      <w:r>
        <w:rPr>
          <w:rFonts w:ascii="Helvetica" w:hAnsi="Helvetica"/>
          <w:bCs/>
          <w:color w:val="000000"/>
          <w:sz w:val="20"/>
        </w:rPr>
        <w:tab/>
      </w:r>
      <w:r w:rsidRPr="00786544">
        <w:rPr>
          <w:rFonts w:ascii="Helvetica" w:hAnsi="Helvetica"/>
          <w:bCs/>
          <w:color w:val="000000"/>
          <w:sz w:val="20"/>
        </w:rPr>
        <w:t xml:space="preserve">Pomona College has an Academic Honesty Policy; please review it (catalog.pomona.edu) and note that we will adhere to it. </w:t>
      </w:r>
    </w:p>
    <w:p w:rsidR="008E1E8E" w:rsidRPr="00786544" w:rsidRDefault="008E1E8E" w:rsidP="008E1E8E">
      <w:pPr>
        <w:ind w:left="720" w:hanging="720"/>
        <w:rPr>
          <w:rFonts w:ascii="Helvetica" w:hAnsi="Helvetica"/>
          <w:bCs/>
          <w:color w:val="000000"/>
          <w:sz w:val="20"/>
        </w:rPr>
      </w:pPr>
    </w:p>
    <w:p w:rsidR="008E1E8E" w:rsidRPr="00786544" w:rsidRDefault="008E1E8E" w:rsidP="008E1E8E">
      <w:pPr>
        <w:ind w:left="720" w:hanging="720"/>
        <w:rPr>
          <w:rFonts w:ascii="Helvetica" w:hAnsi="Helvetica"/>
          <w:bCs/>
          <w:color w:val="000000"/>
          <w:sz w:val="20"/>
        </w:rPr>
      </w:pPr>
      <w:r w:rsidRPr="00786544">
        <w:rPr>
          <w:rFonts w:ascii="Helvetica" w:hAnsi="Helvetica"/>
          <w:bCs/>
          <w:color w:val="000000"/>
          <w:sz w:val="20"/>
        </w:rPr>
        <w:t>8.</w:t>
      </w:r>
      <w:r w:rsidRPr="00786544">
        <w:rPr>
          <w:rFonts w:ascii="Helvetica" w:hAnsi="Helvetica"/>
          <w:bCs/>
          <w:color w:val="000000"/>
          <w:sz w:val="20"/>
        </w:rPr>
        <w:tab/>
      </w:r>
      <w:r>
        <w:rPr>
          <w:rFonts w:ascii="Helvetica" w:hAnsi="Helvetica" w:cs="Helvetica"/>
          <w:sz w:val="20"/>
        </w:rPr>
        <w:t>To pass 110A, passing grades (D</w:t>
      </w:r>
      <w:r w:rsidRPr="007641AB">
        <w:rPr>
          <w:rFonts w:ascii="Helvetica" w:hAnsi="Helvetica" w:cs="Helvetica"/>
          <w:sz w:val="20"/>
        </w:rPr>
        <w:t>- or higher) are required in both the lecture and laboratory components of t</w:t>
      </w:r>
      <w:bookmarkStart w:id="0" w:name="_GoBack"/>
      <w:bookmarkEnd w:id="0"/>
      <w:r w:rsidRPr="007641AB">
        <w:rPr>
          <w:rFonts w:ascii="Helvetica" w:hAnsi="Helvetica" w:cs="Helvetica"/>
          <w:sz w:val="20"/>
        </w:rPr>
        <w:t>he course. In cases where a non-passing lecture or lab grade is earned, the maximum po</w:t>
      </w:r>
      <w:r>
        <w:rPr>
          <w:rFonts w:ascii="Helvetica" w:hAnsi="Helvetica" w:cs="Helvetica"/>
          <w:sz w:val="20"/>
        </w:rPr>
        <w:t>ssible course grade will be an F</w:t>
      </w:r>
      <w:r w:rsidRPr="007641AB">
        <w:rPr>
          <w:rFonts w:ascii="Helvetica" w:hAnsi="Helvetica" w:cs="Helvetica"/>
          <w:sz w:val="20"/>
        </w:rPr>
        <w:t xml:space="preserve"> letter grade, or an NC grade if the course is being taken with the P/NC option.</w:t>
      </w:r>
    </w:p>
    <w:p w:rsidR="008E1E8E" w:rsidRPr="00786544" w:rsidRDefault="008E1E8E" w:rsidP="008E1E8E">
      <w:pPr>
        <w:rPr>
          <w:rFonts w:ascii="Helvetica" w:hAnsi="Helvetica"/>
          <w:sz w:val="20"/>
        </w:rPr>
      </w:pPr>
    </w:p>
    <w:p w:rsidR="00622E88" w:rsidRPr="0038753B" w:rsidRDefault="008E1E8E" w:rsidP="008E1E8E">
      <w:pPr>
        <w:ind w:left="720" w:hanging="720"/>
        <w:rPr>
          <w:rFonts w:ascii="Helvetica" w:hAnsi="Helvetica"/>
          <w:sz w:val="20"/>
        </w:rPr>
      </w:pPr>
      <w:r>
        <w:rPr>
          <w:rFonts w:ascii="Helvetica" w:hAnsi="Helvetica"/>
          <w:sz w:val="20"/>
        </w:rPr>
        <w:t>9</w:t>
      </w:r>
      <w:r w:rsidRPr="00786544">
        <w:rPr>
          <w:rFonts w:ascii="Helvetica" w:hAnsi="Helvetica"/>
          <w:sz w:val="20"/>
        </w:rPr>
        <w:t>.</w:t>
      </w:r>
      <w:r w:rsidRPr="00786544">
        <w:rPr>
          <w:rFonts w:ascii="Helvetica" w:hAnsi="Helvetica"/>
          <w:sz w:val="20"/>
        </w:rPr>
        <w:tab/>
        <w:t xml:space="preserve">Students should feel </w:t>
      </w:r>
      <w:r w:rsidRPr="00786544">
        <w:rPr>
          <w:rFonts w:ascii="Helvetica" w:hAnsi="Helvetica"/>
          <w:b/>
          <w:sz w:val="20"/>
        </w:rPr>
        <w:t>welcome</w:t>
      </w:r>
      <w:r w:rsidRPr="00786544">
        <w:rPr>
          <w:rFonts w:ascii="Helvetica" w:hAnsi="Helvetica"/>
          <w:sz w:val="20"/>
        </w:rPr>
        <w:t xml:space="preserve"> to</w:t>
      </w:r>
      <w:r>
        <w:rPr>
          <w:rFonts w:ascii="Helvetica" w:hAnsi="Helvetica"/>
          <w:sz w:val="20"/>
        </w:rPr>
        <w:t xml:space="preserve"> see me for assistance with the </w:t>
      </w:r>
      <w:r w:rsidRPr="00786544">
        <w:rPr>
          <w:rFonts w:ascii="Helvetica" w:hAnsi="Helvetica"/>
          <w:sz w:val="20"/>
        </w:rPr>
        <w:t>course material.</w:t>
      </w:r>
    </w:p>
    <w:sectPr w:rsidR="00622E88" w:rsidRPr="0038753B" w:rsidSect="00B80EEA">
      <w:type w:val="continuous"/>
      <w:pgSz w:w="15840" w:h="12240" w:orient="landscape"/>
      <w:pgMar w:top="720" w:right="720" w:bottom="72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7AEA"/>
    <w:multiLevelType w:val="hybridMultilevel"/>
    <w:tmpl w:val="8E2468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2E96"/>
    <w:multiLevelType w:val="hybridMultilevel"/>
    <w:tmpl w:val="A25C1236"/>
    <w:lvl w:ilvl="0" w:tplc="CE787F86">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37D2051"/>
    <w:multiLevelType w:val="hybridMultilevel"/>
    <w:tmpl w:val="6D2CAB3E"/>
    <w:lvl w:ilvl="0" w:tplc="AC5A2F30">
      <w:start w:val="5"/>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77042A56"/>
    <w:multiLevelType w:val="multilevel"/>
    <w:tmpl w:val="A25C1236"/>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5E"/>
    <w:rsid w:val="000171CB"/>
    <w:rsid w:val="00024433"/>
    <w:rsid w:val="00030014"/>
    <w:rsid w:val="00034A9E"/>
    <w:rsid w:val="00034C2B"/>
    <w:rsid w:val="0005275D"/>
    <w:rsid w:val="00061046"/>
    <w:rsid w:val="000643BD"/>
    <w:rsid w:val="00091460"/>
    <w:rsid w:val="000D5064"/>
    <w:rsid w:val="00100645"/>
    <w:rsid w:val="001404DE"/>
    <w:rsid w:val="001425F2"/>
    <w:rsid w:val="00167EBC"/>
    <w:rsid w:val="001A4179"/>
    <w:rsid w:val="001C0542"/>
    <w:rsid w:val="001C245E"/>
    <w:rsid w:val="00207114"/>
    <w:rsid w:val="0021339D"/>
    <w:rsid w:val="002814E7"/>
    <w:rsid w:val="002B7AD1"/>
    <w:rsid w:val="002C31AA"/>
    <w:rsid w:val="002F10C1"/>
    <w:rsid w:val="003075B0"/>
    <w:rsid w:val="003148FC"/>
    <w:rsid w:val="003A10C9"/>
    <w:rsid w:val="003A3FF8"/>
    <w:rsid w:val="003B3E9C"/>
    <w:rsid w:val="00400D81"/>
    <w:rsid w:val="0043579E"/>
    <w:rsid w:val="00483D1D"/>
    <w:rsid w:val="004A014B"/>
    <w:rsid w:val="004A6C57"/>
    <w:rsid w:val="004B01FB"/>
    <w:rsid w:val="00523162"/>
    <w:rsid w:val="00523993"/>
    <w:rsid w:val="00524439"/>
    <w:rsid w:val="005B465E"/>
    <w:rsid w:val="005E3BBA"/>
    <w:rsid w:val="005E6957"/>
    <w:rsid w:val="00622E88"/>
    <w:rsid w:val="006310BD"/>
    <w:rsid w:val="0067393F"/>
    <w:rsid w:val="00674BB5"/>
    <w:rsid w:val="00693A95"/>
    <w:rsid w:val="006D685F"/>
    <w:rsid w:val="006F1768"/>
    <w:rsid w:val="006F194A"/>
    <w:rsid w:val="00721AE4"/>
    <w:rsid w:val="00784F5A"/>
    <w:rsid w:val="007E0780"/>
    <w:rsid w:val="00813776"/>
    <w:rsid w:val="00821F7B"/>
    <w:rsid w:val="00832149"/>
    <w:rsid w:val="00845CAD"/>
    <w:rsid w:val="00863D12"/>
    <w:rsid w:val="00865C3B"/>
    <w:rsid w:val="00871C8A"/>
    <w:rsid w:val="008943AD"/>
    <w:rsid w:val="008D6733"/>
    <w:rsid w:val="008E1E8E"/>
    <w:rsid w:val="008F07B0"/>
    <w:rsid w:val="0090280C"/>
    <w:rsid w:val="009078BC"/>
    <w:rsid w:val="009177AE"/>
    <w:rsid w:val="00926627"/>
    <w:rsid w:val="009561BB"/>
    <w:rsid w:val="00963C82"/>
    <w:rsid w:val="00991EDA"/>
    <w:rsid w:val="009A4E03"/>
    <w:rsid w:val="009D3CE8"/>
    <w:rsid w:val="009D7DA7"/>
    <w:rsid w:val="00A12961"/>
    <w:rsid w:val="00A16572"/>
    <w:rsid w:val="00A35A30"/>
    <w:rsid w:val="00A45065"/>
    <w:rsid w:val="00A57A0A"/>
    <w:rsid w:val="00A6330E"/>
    <w:rsid w:val="00AE6E0F"/>
    <w:rsid w:val="00AF201E"/>
    <w:rsid w:val="00AF36B8"/>
    <w:rsid w:val="00B3393E"/>
    <w:rsid w:val="00B67BF5"/>
    <w:rsid w:val="00B80EEA"/>
    <w:rsid w:val="00B83EF3"/>
    <w:rsid w:val="00B96A20"/>
    <w:rsid w:val="00BA03C0"/>
    <w:rsid w:val="00BA659A"/>
    <w:rsid w:val="00C021EC"/>
    <w:rsid w:val="00C4471D"/>
    <w:rsid w:val="00C8132C"/>
    <w:rsid w:val="00C85A71"/>
    <w:rsid w:val="00CB6556"/>
    <w:rsid w:val="00CF52E8"/>
    <w:rsid w:val="00D16A05"/>
    <w:rsid w:val="00D16C90"/>
    <w:rsid w:val="00D43672"/>
    <w:rsid w:val="00D67B4D"/>
    <w:rsid w:val="00D732FC"/>
    <w:rsid w:val="00D75833"/>
    <w:rsid w:val="00E12216"/>
    <w:rsid w:val="00E37EDC"/>
    <w:rsid w:val="00E45F73"/>
    <w:rsid w:val="00E7369E"/>
    <w:rsid w:val="00EA7028"/>
    <w:rsid w:val="00ED55C5"/>
    <w:rsid w:val="00EE60E3"/>
    <w:rsid w:val="00F07003"/>
    <w:rsid w:val="00FC2ABB"/>
    <w:rsid w:val="00FD2551"/>
    <w:rsid w:val="00FE59B1"/>
    <w:rsid w:val="00FF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076932E-7D39-41DA-AE2D-5BA1141D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EEA"/>
    <w:rPr>
      <w:sz w:val="24"/>
    </w:rPr>
  </w:style>
  <w:style w:type="paragraph" w:styleId="Heading1">
    <w:name w:val="heading 1"/>
    <w:basedOn w:val="Normal"/>
    <w:next w:val="Normal"/>
    <w:qFormat/>
    <w:rsid w:val="00B80EEA"/>
    <w:pPr>
      <w:keepNext/>
      <w:spacing w:before="120"/>
      <w:jc w:val="center"/>
      <w:outlineLvl w:val="0"/>
    </w:pPr>
    <w:rPr>
      <w:rFonts w:ascii="Helvetica" w:hAnsi="Helvetic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0EEA"/>
    <w:rPr>
      <w:rFonts w:ascii="Helvetica" w:hAnsi="Helvetica"/>
      <w:sz w:val="20"/>
    </w:rPr>
  </w:style>
  <w:style w:type="character" w:styleId="Hyperlink">
    <w:name w:val="Hyperlink"/>
    <w:basedOn w:val="DefaultParagraphFont"/>
    <w:rsid w:val="00B80EEA"/>
    <w:rPr>
      <w:color w:val="0000FF"/>
      <w:u w:val="single"/>
    </w:rPr>
  </w:style>
  <w:style w:type="paragraph" w:styleId="ListParagraph">
    <w:name w:val="List Paragraph"/>
    <w:basedOn w:val="Normal"/>
    <w:uiPriority w:val="34"/>
    <w:qFormat/>
    <w:rsid w:val="004B01FB"/>
    <w:pPr>
      <w:ind w:left="720"/>
      <w:contextualSpacing/>
    </w:pPr>
  </w:style>
  <w:style w:type="paragraph" w:styleId="BalloonText">
    <w:name w:val="Balloon Text"/>
    <w:basedOn w:val="Normal"/>
    <w:link w:val="BalloonTextChar"/>
    <w:semiHidden/>
    <w:unhideWhenUsed/>
    <w:rsid w:val="003B3E9C"/>
    <w:rPr>
      <w:rFonts w:ascii="Segoe UI" w:hAnsi="Segoe UI" w:cs="Segoe UI"/>
      <w:sz w:val="18"/>
      <w:szCs w:val="18"/>
    </w:rPr>
  </w:style>
  <w:style w:type="character" w:customStyle="1" w:styleId="BalloonTextChar">
    <w:name w:val="Balloon Text Char"/>
    <w:basedOn w:val="DefaultParagraphFont"/>
    <w:link w:val="BalloonText"/>
    <w:semiHidden/>
    <w:rsid w:val="003B3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ability@pomona.edu" TargetMode="External"/><Relationship Id="rId5" Type="http://schemas.openxmlformats.org/officeDocument/2006/relationships/hyperlink" Target="mailto:doleary@pomo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110A Syllabus</vt:lpstr>
    </vt:vector>
  </TitlesOfParts>
  <Company>Pomona College</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110A Syllabus</dc:title>
  <dc:creator>Dan and June O'Leary</dc:creator>
  <cp:lastModifiedBy>Daniel J. O'Leary</cp:lastModifiedBy>
  <cp:revision>21</cp:revision>
  <cp:lastPrinted>2020-01-03T18:42:00Z</cp:lastPrinted>
  <dcterms:created xsi:type="dcterms:W3CDTF">2019-12-30T18:41:00Z</dcterms:created>
  <dcterms:modified xsi:type="dcterms:W3CDTF">2020-01-23T18:21:00Z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1578021586</vt:i4>
  </property>
  <property fmtid="{D5CDD505-2E9C-101B-9397-08002B2CF9AE}" pid="3" name="_EmailSubject">
    <vt:lpwstr>syllabus</vt:lpwstr>
  </property>
  <property fmtid="{D5CDD505-2E9C-101B-9397-08002B2CF9AE}" pid="4" name="_AuthorEmail">
    <vt:lpwstr>DJO04747@pomona.edu</vt:lpwstr>
  </property>
  <property fmtid="{D5CDD505-2E9C-101B-9397-08002B2CF9AE}" pid="5" name="_AuthorEmailDisplayName">
    <vt:lpwstr>Daniel O'Leary</vt:lpwstr>
  </property>
  <property fmtid="{D5CDD505-2E9C-101B-9397-08002B2CF9AE}" pid="6" name="_ReviewingToolsShownOnce">
    <vt:lpwstr/>
  </property>
</Properties>
</file>