
<file path=[Content_Types].xml><?xml version="1.0" encoding="utf-8"?>
<Types xmlns="http://schemas.openxmlformats.org/package/2006/content-types">
  <Default Extension="xml" ContentType="application/xml"/>
  <Default Extension="wmf" ContentType="image/x-wmf"/>
  <Default Extension="jpeg" ContentType="image/jpeg"/>
  <Default Extension="rels" ContentType="application/vnd.openxmlformats-package.relationships+xml"/>
  <Default Extension="emf" ContentType="image/x-emf"/>
  <Default Extension="bin" ContentType="application/vnd.openxmlformats-officedocument.oleObjec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0F70" w:rsidRDefault="00960F70" w:rsidP="00960F70">
      <w:pPr>
        <w:pStyle w:val="NormalWeb"/>
        <w:ind w:left="360"/>
        <w:jc w:val="center"/>
        <w:rPr>
          <w:b/>
          <w:u w:val="single"/>
        </w:rPr>
      </w:pPr>
      <w:r>
        <w:rPr>
          <w:b/>
          <w:u w:val="single"/>
        </w:rPr>
        <w:t>Unit 2, Homework No. 1: Chemical Equilibria – SOLUTIONS</w:t>
      </w:r>
    </w:p>
    <w:p w:rsidR="00960F70" w:rsidRDefault="00960F70" w:rsidP="00960F70">
      <w:pPr>
        <w:pStyle w:val="NormalWeb"/>
      </w:pPr>
    </w:p>
    <w:p w:rsidR="00960F70" w:rsidRDefault="00960F70" w:rsidP="00960F70">
      <w:pPr>
        <w:numPr>
          <w:ilvl w:val="0"/>
          <w:numId w:val="1"/>
        </w:numPr>
      </w:pPr>
      <w:r>
        <w:t xml:space="preserve"> To get reaction (3), we need to reverse reaction (1) and multiply it by 0.5, and then add it to reaction (2) multiplied by 0.5. The new reactions and their equilibrium constants are shown below.</w:t>
      </w:r>
    </w:p>
    <w:p w:rsidR="00960F70" w:rsidRDefault="00960F70" w:rsidP="00960F70">
      <w:pPr>
        <w:ind w:left="360" w:firstLine="360"/>
      </w:pPr>
      <w:r>
        <w:t>(1)</w:t>
      </w:r>
      <w:r>
        <w:tab/>
      </w:r>
      <w:r w:rsidRPr="00EE0631">
        <w:rPr>
          <w:position w:val="-14"/>
        </w:rPr>
        <w:object w:dxaOrig="284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pt;height:20pt" o:ole="">
            <v:imagedata r:id="rId6" o:title=""/>
          </v:shape>
          <o:OLEObject Type="Embed" ProgID="Equation.3" ShapeID="_x0000_i1025" DrawAspect="Content" ObjectID="_1253216769" r:id="rId7"/>
        </w:object>
      </w:r>
      <w:r>
        <w:tab/>
      </w:r>
      <w:r>
        <w:tab/>
      </w:r>
      <w:r>
        <w:tab/>
      </w:r>
      <w:r w:rsidRPr="00EE0631">
        <w:rPr>
          <w:position w:val="-46"/>
        </w:rPr>
        <w:object w:dxaOrig="580" w:dyaOrig="840">
          <v:shape id="_x0000_i1026" type="#_x0000_t75" style="width:29pt;height:42pt" o:ole="">
            <v:imagedata r:id="rId8" o:title=""/>
          </v:shape>
          <o:OLEObject Type="Embed" ProgID="Equation.3" ShapeID="_x0000_i1026" DrawAspect="Content" ObjectID="_1253216770" r:id="rId9"/>
        </w:object>
      </w:r>
    </w:p>
    <w:p w:rsidR="00960F70" w:rsidRDefault="00960F70" w:rsidP="00960F70">
      <w:pPr>
        <w:ind w:left="360" w:firstLine="360"/>
      </w:pPr>
      <w:r>
        <w:t>(2)</w:t>
      </w:r>
      <w:r>
        <w:tab/>
      </w:r>
      <w:r w:rsidRPr="00EE0631">
        <w:rPr>
          <w:position w:val="-14"/>
        </w:rPr>
        <w:object w:dxaOrig="2799" w:dyaOrig="400">
          <v:shape id="_x0000_i1027" type="#_x0000_t75" style="width:140pt;height:20pt" o:ole="">
            <v:imagedata r:id="rId10" o:title=""/>
          </v:shape>
          <o:OLEObject Type="Embed" ProgID="Equation.3" ShapeID="_x0000_i1027" DrawAspect="Content" ObjectID="_1253216771" r:id="rId11"/>
        </w:object>
      </w:r>
      <w:r>
        <w:tab/>
      </w:r>
      <w:r>
        <w:tab/>
      </w:r>
      <w:r>
        <w:tab/>
      </w:r>
      <w:r w:rsidRPr="00EE0631">
        <w:rPr>
          <w:position w:val="-12"/>
        </w:rPr>
        <w:object w:dxaOrig="499" w:dyaOrig="520">
          <v:shape id="_x0000_i1028" type="#_x0000_t75" style="width:25pt;height:26pt" o:ole="">
            <v:imagedata r:id="rId12" o:title=""/>
          </v:shape>
          <o:OLEObject Type="Embed" ProgID="Equation.3" ShapeID="_x0000_i1028" DrawAspect="Content" ObjectID="_1253216772" r:id="rId13"/>
        </w:object>
      </w:r>
    </w:p>
    <w:p w:rsidR="00960F70" w:rsidRDefault="00960F70" w:rsidP="00960F70">
      <w:pPr>
        <w:ind w:left="360" w:firstLine="360"/>
      </w:pPr>
      <w:r>
        <w:t>(3)</w:t>
      </w:r>
      <w:r>
        <w:tab/>
      </w:r>
      <w:r w:rsidRPr="00FB3C93">
        <w:rPr>
          <w:position w:val="-10"/>
        </w:rPr>
        <w:object w:dxaOrig="3700" w:dyaOrig="340">
          <v:shape id="_x0000_i1029" type="#_x0000_t75" style="width:185pt;height:17pt" o:ole="">
            <v:imagedata r:id="rId14" o:title=""/>
          </v:shape>
          <o:OLEObject Type="Embed" ProgID="Equation.3" ShapeID="_x0000_i1029" DrawAspect="Content" ObjectID="_1253216773" r:id="rId15"/>
        </w:object>
      </w:r>
      <w:r>
        <w:tab/>
      </w:r>
      <w:r w:rsidRPr="00EE0631">
        <w:rPr>
          <w:position w:val="-46"/>
        </w:rPr>
        <w:object w:dxaOrig="2540" w:dyaOrig="1040">
          <v:shape id="_x0000_i1030" type="#_x0000_t75" style="width:127pt;height:52pt" o:ole="">
            <v:imagedata r:id="rId16" o:title=""/>
          </v:shape>
          <o:OLEObject Type="Embed" ProgID="Equation.3" ShapeID="_x0000_i1030" DrawAspect="Content" ObjectID="_1253216774" r:id="rId17"/>
        </w:object>
      </w:r>
    </w:p>
    <w:p w:rsidR="00960F70" w:rsidRDefault="00960F70" w:rsidP="00960F70">
      <w:pPr>
        <w:ind w:left="360" w:firstLine="360"/>
      </w:pPr>
      <w:r>
        <w:t xml:space="preserve">Therefore, the new equilibrium constant is </w:t>
      </w:r>
      <w:r w:rsidRPr="00EE0631">
        <w:rPr>
          <w:position w:val="-46"/>
        </w:rPr>
        <w:object w:dxaOrig="3500" w:dyaOrig="1040">
          <v:shape id="_x0000_i1031" type="#_x0000_t75" style="width:175pt;height:52pt" o:ole="">
            <v:imagedata r:id="rId18" o:title=""/>
          </v:shape>
          <o:OLEObject Type="Embed" ProgID="Equation.3" ShapeID="_x0000_i1031" DrawAspect="Content" ObjectID="_1253216775" r:id="rId19"/>
        </w:object>
      </w:r>
    </w:p>
    <w:p w:rsidR="00960F70" w:rsidRDefault="00960F70" w:rsidP="00960F70">
      <w:pPr>
        <w:ind w:left="360" w:firstLine="360"/>
      </w:pPr>
    </w:p>
    <w:p w:rsidR="00960F70" w:rsidRDefault="00960F70" w:rsidP="00960F70">
      <w:pPr>
        <w:ind w:left="360" w:firstLine="360"/>
      </w:pPr>
      <w:r>
        <w:t>Let’s now prove the above expression using the standard free energy changes.</w:t>
      </w:r>
    </w:p>
    <w:p w:rsidR="00960F70" w:rsidRDefault="00960F70" w:rsidP="00960F70">
      <w:pPr>
        <w:ind w:left="360" w:firstLine="360"/>
      </w:pPr>
    </w:p>
    <w:p w:rsidR="00960F70" w:rsidRDefault="00960F70" w:rsidP="00960F70">
      <w:pPr>
        <w:ind w:left="360" w:firstLine="360"/>
      </w:pPr>
      <w:r>
        <w:t>For (1) we have multiplied by 0.5 and reversed the reaction.</w:t>
      </w:r>
    </w:p>
    <w:p w:rsidR="00960F70" w:rsidRDefault="00960F70" w:rsidP="00960F70">
      <w:pPr>
        <w:ind w:left="360" w:firstLine="360"/>
      </w:pPr>
    </w:p>
    <w:p w:rsidR="00960F70" w:rsidRDefault="00960F70" w:rsidP="00960F70">
      <w:pPr>
        <w:ind w:left="360" w:firstLine="360"/>
      </w:pPr>
      <w:r w:rsidRPr="00B104D9">
        <w:rPr>
          <w:position w:val="-24"/>
        </w:rPr>
        <w:object w:dxaOrig="3820" w:dyaOrig="620">
          <v:shape id="_x0000_i1032" type="#_x0000_t75" style="width:191pt;height:31pt" o:ole="">
            <v:imagedata r:id="rId20" o:title=""/>
          </v:shape>
          <o:OLEObject Type="Embed" ProgID="Equation.3" ShapeID="_x0000_i1032" DrawAspect="Content" ObjectID="_1253216776" r:id="rId21"/>
        </w:object>
      </w:r>
    </w:p>
    <w:p w:rsidR="00960F70" w:rsidRDefault="00960F70" w:rsidP="00960F70">
      <w:pPr>
        <w:ind w:left="360" w:firstLine="360"/>
      </w:pPr>
    </w:p>
    <w:p w:rsidR="00960F70" w:rsidRDefault="00960F70" w:rsidP="00960F70">
      <w:pPr>
        <w:ind w:left="360" w:firstLine="360"/>
      </w:pPr>
      <w:r>
        <w:t>For (2) we just multiplied it by 0.5.</w:t>
      </w:r>
    </w:p>
    <w:p w:rsidR="00960F70" w:rsidRDefault="00960F70" w:rsidP="00960F70">
      <w:pPr>
        <w:ind w:left="360" w:firstLine="360"/>
      </w:pPr>
    </w:p>
    <w:p w:rsidR="00960F70" w:rsidRDefault="00960F70" w:rsidP="00960F70">
      <w:pPr>
        <w:ind w:left="360" w:firstLine="360"/>
      </w:pPr>
      <w:r w:rsidRPr="00B104D9">
        <w:rPr>
          <w:position w:val="-24"/>
        </w:rPr>
        <w:object w:dxaOrig="4040" w:dyaOrig="620">
          <v:shape id="_x0000_i1035" type="#_x0000_t75" style="width:202pt;height:31pt" o:ole="">
            <v:imagedata r:id="rId22" o:title=""/>
          </v:shape>
          <o:OLEObject Type="Embed" ProgID="Equation.3" ShapeID="_x0000_i1035" DrawAspect="Content" ObjectID="_1253216777" r:id="rId23"/>
        </w:object>
      </w:r>
    </w:p>
    <w:p w:rsidR="00960F70" w:rsidRDefault="00960F70" w:rsidP="00960F70">
      <w:pPr>
        <w:ind w:left="360" w:firstLine="360"/>
      </w:pPr>
    </w:p>
    <w:p w:rsidR="00960F70" w:rsidRDefault="00960F70" w:rsidP="00960F70">
      <w:pPr>
        <w:ind w:left="360" w:firstLine="360"/>
      </w:pPr>
      <w:r>
        <w:t>The total free energy change is the sum of the two free energies.</w:t>
      </w:r>
    </w:p>
    <w:p w:rsidR="00960F70" w:rsidRDefault="00960F70" w:rsidP="00960F70">
      <w:pPr>
        <w:ind w:left="360" w:firstLine="360"/>
      </w:pPr>
    </w:p>
    <w:p w:rsidR="00960F70" w:rsidRDefault="00960F70" w:rsidP="00960F70">
      <w:pPr>
        <w:ind w:left="360" w:firstLine="360"/>
      </w:pPr>
      <w:r w:rsidRPr="0035219E">
        <w:rPr>
          <w:position w:val="-54"/>
        </w:rPr>
        <w:object w:dxaOrig="8280" w:dyaOrig="1200">
          <v:shape id="_x0000_i1033" type="#_x0000_t75" style="width:414pt;height:60pt" o:ole="">
            <v:imagedata r:id="rId24" o:title=""/>
          </v:shape>
          <o:OLEObject Type="Embed" ProgID="Equation.3" ShapeID="_x0000_i1033" DrawAspect="Content" ObjectID="_1253216778" r:id="rId25"/>
        </w:object>
      </w:r>
    </w:p>
    <w:p w:rsidR="00960F70" w:rsidRPr="00960F70" w:rsidRDefault="00960F70" w:rsidP="00960F70">
      <w:pPr>
        <w:pStyle w:val="NormalWeb"/>
      </w:pPr>
      <w:r w:rsidRPr="0035219E">
        <w:rPr>
          <w:position w:val="-12"/>
        </w:rPr>
        <w:object w:dxaOrig="7479" w:dyaOrig="420">
          <v:shape id="_x0000_i1034" type="#_x0000_t75" style="width:374pt;height:21pt" o:ole="">
            <v:imagedata r:id="rId26" o:title=""/>
          </v:shape>
          <o:OLEObject Type="Embed" ProgID="Equation.3" ShapeID="_x0000_i1034" DrawAspect="Content" ObjectID="_1253216779" r:id="rId27"/>
        </w:object>
      </w:r>
    </w:p>
    <w:p w:rsidR="00562F0F" w:rsidRDefault="00960F70">
      <w:r>
        <w:rPr>
          <w:noProof/>
        </w:rPr>
        <w:lastRenderedPageBreak/>
        <w:drawing>
          <wp:anchor distT="0" distB="0" distL="114300" distR="114300" simplePos="0" relativeHeight="251658240" behindDoc="0" locked="0" layoutInCell="1" allowOverlap="1">
            <wp:simplePos x="0" y="0"/>
            <wp:positionH relativeFrom="column">
              <wp:posOffset>-114300</wp:posOffset>
            </wp:positionH>
            <wp:positionV relativeFrom="paragraph">
              <wp:posOffset>342900</wp:posOffset>
            </wp:positionV>
            <wp:extent cx="6165850" cy="2650490"/>
            <wp:effectExtent l="0" t="0" r="6350" b="0"/>
            <wp:wrapTight wrapText="bothSides">
              <wp:wrapPolygon edited="0">
                <wp:start x="0" y="0"/>
                <wp:lineTo x="0" y="21321"/>
                <wp:lineTo x="21533" y="21321"/>
                <wp:lineTo x="2153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65850" cy="265049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2. </w:t>
      </w:r>
    </w:p>
    <w:p w:rsidR="00960F70" w:rsidRDefault="00960F70"/>
    <w:p w:rsidR="00960F70" w:rsidRDefault="00960F70"/>
    <w:p w:rsidR="00960F70" w:rsidRDefault="00960F70" w:rsidP="00960F70">
      <w:pPr>
        <w:pStyle w:val="NormalWeb"/>
        <w:spacing w:before="0" w:beforeAutospacing="0" w:after="0" w:afterAutospacing="0"/>
      </w:pPr>
      <w:r>
        <w:t>3. Calculate the initial partial pressure of ammonia (assuming it to behave like an ideal gas).</w:t>
      </w:r>
    </w:p>
    <w:p w:rsidR="00960F70" w:rsidRDefault="00960F70" w:rsidP="00960F70">
      <w:pPr>
        <w:pStyle w:val="NormalWeb"/>
        <w:spacing w:before="0" w:beforeAutospacing="0" w:after="0" w:afterAutospacing="0"/>
      </w:pPr>
    </w:p>
    <w:p w:rsidR="00960F70" w:rsidRDefault="00960F70" w:rsidP="00960F70">
      <w:pPr>
        <w:pStyle w:val="NormalWeb"/>
        <w:spacing w:before="0" w:beforeAutospacing="0" w:after="0" w:afterAutospacing="0"/>
      </w:pPr>
      <w:r w:rsidRPr="00A80727">
        <w:rPr>
          <w:position w:val="-24"/>
        </w:rPr>
        <w:object w:dxaOrig="6300" w:dyaOrig="660">
          <v:shape id="_x0000_i1047" type="#_x0000_t75" style="width:315pt;height:33pt" o:ole="">
            <v:imagedata r:id="rId29" o:title=""/>
          </v:shape>
          <o:OLEObject Type="Embed" ProgID="Equation.3" ShapeID="_x0000_i1047" DrawAspect="Content" ObjectID="_1253216780" r:id="rId30"/>
        </w:object>
      </w:r>
      <w:r>
        <w:tab/>
      </w:r>
      <w:r>
        <w:tab/>
      </w:r>
    </w:p>
    <w:p w:rsidR="00960F70" w:rsidRDefault="00960F70" w:rsidP="00960F70">
      <w:pPr>
        <w:pStyle w:val="NormalWeb"/>
        <w:spacing w:before="0" w:beforeAutospacing="0" w:after="0" w:afterAutospacing="0"/>
        <w:ind w:left="1440" w:firstLine="720"/>
      </w:pPr>
    </w:p>
    <w:p w:rsidR="00960F70" w:rsidRDefault="00960F70" w:rsidP="00960F70">
      <w:pPr>
        <w:pStyle w:val="NormalWeb"/>
        <w:spacing w:before="0" w:beforeAutospacing="0" w:after="0" w:afterAutospacing="0"/>
        <w:ind w:left="1440" w:firstLine="720"/>
      </w:pPr>
      <w:r>
        <w:t>NH</w:t>
      </w:r>
      <w:r w:rsidRPr="0029391D">
        <w:rPr>
          <w:vertAlign w:val="subscript"/>
        </w:rPr>
        <w:t>4</w:t>
      </w:r>
      <w:r>
        <w:t>HS(s)</w:t>
      </w:r>
      <w:r>
        <w:tab/>
        <w:t>↔</w:t>
      </w:r>
      <w:r>
        <w:tab/>
      </w:r>
      <w:proofErr w:type="gramStart"/>
      <w:r>
        <w:t>NH</w:t>
      </w:r>
      <w:r w:rsidRPr="0029391D">
        <w:rPr>
          <w:vertAlign w:val="subscript"/>
        </w:rPr>
        <w:t>3</w:t>
      </w:r>
      <w:r>
        <w:t>(</w:t>
      </w:r>
      <w:proofErr w:type="gramEnd"/>
      <w:r>
        <w:t>g)</w:t>
      </w:r>
      <w:r>
        <w:tab/>
      </w:r>
      <w:r>
        <w:tab/>
        <w:t>+</w:t>
      </w:r>
      <w:r>
        <w:tab/>
        <w:t>H</w:t>
      </w:r>
      <w:r w:rsidRPr="0029391D">
        <w:rPr>
          <w:vertAlign w:val="subscript"/>
        </w:rPr>
        <w:t>2</w:t>
      </w:r>
      <w:r>
        <w:t>S(g)</w:t>
      </w:r>
    </w:p>
    <w:p w:rsidR="00960F70" w:rsidRDefault="00960F70" w:rsidP="00960F70">
      <w:pPr>
        <w:pStyle w:val="NormalWeb"/>
        <w:spacing w:before="0" w:beforeAutospacing="0" w:after="0" w:afterAutospacing="0"/>
      </w:pPr>
      <w:r>
        <w:tab/>
        <w:t>Initial:</w:t>
      </w:r>
      <w:r>
        <w:tab/>
      </w:r>
      <w:r>
        <w:tab/>
      </w:r>
      <w:r>
        <w:tab/>
      </w:r>
      <w:r>
        <w:tab/>
      </w:r>
      <w:r>
        <w:tab/>
        <w:t xml:space="preserve">2.43 </w:t>
      </w:r>
      <w:proofErr w:type="spellStart"/>
      <w:r>
        <w:t>atm</w:t>
      </w:r>
      <w:proofErr w:type="spellEnd"/>
      <w:r>
        <w:tab/>
      </w:r>
      <w:r>
        <w:tab/>
        <w:t>0</w:t>
      </w:r>
    </w:p>
    <w:p w:rsidR="00960F70" w:rsidRDefault="00960F70" w:rsidP="00960F70">
      <w:pPr>
        <w:pStyle w:val="NormalWeb"/>
        <w:spacing w:before="0" w:beforeAutospacing="0" w:after="0" w:afterAutospacing="0"/>
      </w:pPr>
      <w:r>
        <w:tab/>
        <w:t>Equilibrium</w:t>
      </w:r>
      <w:r>
        <w:tab/>
      </w:r>
      <w:r>
        <w:tab/>
      </w:r>
      <w:r>
        <w:tab/>
      </w:r>
      <w:r>
        <w:tab/>
        <w:t xml:space="preserve">2.43 – </w:t>
      </w:r>
      <w:r>
        <w:rPr>
          <w:i/>
        </w:rPr>
        <w:t>x</w:t>
      </w:r>
      <w:r>
        <w:tab/>
      </w:r>
      <w:r>
        <w:tab/>
      </w:r>
      <w:r>
        <w:rPr>
          <w:i/>
        </w:rPr>
        <w:t>x</w:t>
      </w:r>
    </w:p>
    <w:p w:rsidR="00960F70" w:rsidRDefault="00960F70" w:rsidP="00960F70">
      <w:pPr>
        <w:pStyle w:val="NormalWeb"/>
        <w:spacing w:before="0" w:beforeAutospacing="0" w:after="0" w:afterAutospacing="0"/>
      </w:pPr>
    </w:p>
    <w:p w:rsidR="00960F70" w:rsidRDefault="00960F70" w:rsidP="00960F70">
      <w:pPr>
        <w:pStyle w:val="NormalWeb"/>
        <w:spacing w:before="0" w:beforeAutospacing="0" w:after="0" w:afterAutospacing="0"/>
      </w:pPr>
      <w:r>
        <w:t xml:space="preserve">Activity of the solid is 1. The equilibrium constant is </w:t>
      </w:r>
      <w:r>
        <w:rPr>
          <w:i/>
        </w:rPr>
        <w:t>K</w:t>
      </w:r>
      <w:r>
        <w:t xml:space="preserve"> = 1.6 × 10</w:t>
      </w:r>
      <w:r>
        <w:rPr>
          <w:vertAlign w:val="superscript"/>
        </w:rPr>
        <w:t>-4</w:t>
      </w:r>
      <w:r>
        <w:t xml:space="preserve"> = (2.43 – </w:t>
      </w:r>
      <w:proofErr w:type="gramStart"/>
      <w:r>
        <w:rPr>
          <w:i/>
        </w:rPr>
        <w:t>x</w:t>
      </w:r>
      <w:r>
        <w:t>)</w:t>
      </w:r>
      <w:r>
        <w:rPr>
          <w:i/>
        </w:rPr>
        <w:t>x</w:t>
      </w:r>
      <w:proofErr w:type="gramEnd"/>
      <w:r>
        <w:t xml:space="preserve"> = 2.43</w:t>
      </w:r>
      <w:r>
        <w:rPr>
          <w:i/>
        </w:rPr>
        <w:t>x</w:t>
      </w:r>
      <w:r>
        <w:t xml:space="preserve"> – </w:t>
      </w:r>
      <w:r>
        <w:rPr>
          <w:i/>
        </w:rPr>
        <w:t>x</w:t>
      </w:r>
      <w:r>
        <w:rPr>
          <w:vertAlign w:val="superscript"/>
        </w:rPr>
        <w:t>2</w:t>
      </w:r>
    </w:p>
    <w:p w:rsidR="00960F70" w:rsidRDefault="00960F70" w:rsidP="00960F70">
      <w:pPr>
        <w:pStyle w:val="NormalWeb"/>
        <w:spacing w:before="0" w:beforeAutospacing="0" w:after="0" w:afterAutospacing="0"/>
      </w:pPr>
      <w:r>
        <w:t xml:space="preserve">Rearranging: </w:t>
      </w:r>
      <w:r>
        <w:rPr>
          <w:i/>
        </w:rPr>
        <w:t>x</w:t>
      </w:r>
      <w:r>
        <w:rPr>
          <w:vertAlign w:val="superscript"/>
        </w:rPr>
        <w:t>2</w:t>
      </w:r>
      <w:r>
        <w:t xml:space="preserve"> – 2.43</w:t>
      </w:r>
      <w:r>
        <w:rPr>
          <w:i/>
        </w:rPr>
        <w:t>x</w:t>
      </w:r>
      <w:r>
        <w:t xml:space="preserve"> + 1.6 × 10</w:t>
      </w:r>
      <w:r>
        <w:rPr>
          <w:vertAlign w:val="superscript"/>
        </w:rPr>
        <w:t>-4</w:t>
      </w:r>
      <w:r>
        <w:t xml:space="preserve"> = 0. Solving the quadratic equation yields </w:t>
      </w:r>
      <w:r w:rsidRPr="0098735E">
        <w:rPr>
          <w:i/>
        </w:rPr>
        <w:t>x</w:t>
      </w:r>
      <w:r>
        <w:t xml:space="preserve"> = 6.6 × 10</w:t>
      </w:r>
      <w:r>
        <w:rPr>
          <w:vertAlign w:val="superscript"/>
        </w:rPr>
        <w:t>-5</w:t>
      </w:r>
      <w:r>
        <w:t xml:space="preserve"> atm. </w:t>
      </w:r>
    </w:p>
    <w:p w:rsidR="00960F70" w:rsidRDefault="00960F70" w:rsidP="00960F70">
      <w:pPr>
        <w:pStyle w:val="NormalWeb"/>
        <w:spacing w:before="0" w:beforeAutospacing="0" w:after="0" w:afterAutospacing="0"/>
      </w:pPr>
      <w:r>
        <w:t>Equilibrium concentrations are:</w:t>
      </w:r>
      <w:r>
        <w:tab/>
        <w:t>NH</w:t>
      </w:r>
      <w:r>
        <w:rPr>
          <w:vertAlign w:val="subscript"/>
        </w:rPr>
        <w:t>3</w:t>
      </w:r>
      <w:r>
        <w:t xml:space="preserve">, P = 2.4 </w:t>
      </w:r>
      <w:proofErr w:type="spellStart"/>
      <w:r>
        <w:t>atm</w:t>
      </w:r>
      <w:proofErr w:type="spellEnd"/>
    </w:p>
    <w:p w:rsidR="00960F70" w:rsidRDefault="00960F70" w:rsidP="00960F70">
      <w:pPr>
        <w:pStyle w:val="NormalWeb"/>
        <w:spacing w:before="0" w:beforeAutospacing="0" w:after="0" w:afterAutospacing="0"/>
      </w:pPr>
      <w:r>
        <w:tab/>
      </w:r>
      <w:r>
        <w:tab/>
      </w:r>
      <w:r>
        <w:tab/>
      </w:r>
      <w:r>
        <w:tab/>
      </w:r>
      <w:r>
        <w:tab/>
        <w:t>H</w:t>
      </w:r>
      <w:r>
        <w:rPr>
          <w:vertAlign w:val="subscript"/>
        </w:rPr>
        <w:t>2</w:t>
      </w:r>
      <w:r>
        <w:t>S, P = 6.6 × 10</w:t>
      </w:r>
      <w:r>
        <w:rPr>
          <w:vertAlign w:val="superscript"/>
        </w:rPr>
        <w:t>-5</w:t>
      </w:r>
      <w:r>
        <w:t xml:space="preserve"> </w:t>
      </w:r>
      <w:proofErr w:type="spellStart"/>
      <w:r>
        <w:t>atm</w:t>
      </w:r>
      <w:proofErr w:type="spellEnd"/>
    </w:p>
    <w:p w:rsidR="00960F70" w:rsidRDefault="00960F70" w:rsidP="00960F70">
      <w:pPr>
        <w:pStyle w:val="NormalWeb"/>
        <w:spacing w:before="0" w:beforeAutospacing="0" w:after="0" w:afterAutospacing="0"/>
      </w:pPr>
    </w:p>
    <w:p w:rsidR="00960F70" w:rsidRDefault="00960F70" w:rsidP="00960F70">
      <w:pPr>
        <w:pStyle w:val="NormalWeb"/>
        <w:spacing w:before="0" w:beforeAutospacing="0" w:after="0" w:afterAutospacing="0"/>
      </w:pPr>
      <w:r>
        <w:t>4. Note: The reaction occurs at constant V and T. Therefore, the pressures are directly proportional to the number of moles. It is therefore appropriate to use moles in the calculation.</w:t>
      </w:r>
    </w:p>
    <w:p w:rsidR="00960F70" w:rsidRPr="0088333D" w:rsidRDefault="00960F70" w:rsidP="00960F70">
      <w:pPr>
        <w:pStyle w:val="NormalWeb"/>
        <w:spacing w:before="0" w:beforeAutospacing="0" w:after="0" w:afterAutospacing="0"/>
      </w:pPr>
    </w:p>
    <w:p w:rsidR="00960F70" w:rsidRDefault="00960F70" w:rsidP="00960F70">
      <w:pPr>
        <w:pStyle w:val="NormalWeb"/>
        <w:spacing w:before="0" w:beforeAutospacing="0" w:after="0" w:afterAutospacing="0"/>
        <w:ind w:left="1440" w:firstLine="720"/>
      </w:pPr>
      <w:r>
        <w:t xml:space="preserve">2 </w:t>
      </w:r>
      <w:proofErr w:type="gramStart"/>
      <w:r>
        <w:t>N</w:t>
      </w:r>
      <w:r w:rsidRPr="007352C8">
        <w:rPr>
          <w:vertAlign w:val="subscript"/>
        </w:rPr>
        <w:t>2</w:t>
      </w:r>
      <w:r>
        <w:t>O(</w:t>
      </w:r>
      <w:proofErr w:type="gramEnd"/>
      <w:r>
        <w:t>g)</w:t>
      </w:r>
      <w:r>
        <w:tab/>
        <w:t>+</w:t>
      </w:r>
      <w:r>
        <w:tab/>
        <w:t>3 O</w:t>
      </w:r>
      <w:r w:rsidRPr="007352C8">
        <w:rPr>
          <w:vertAlign w:val="subscript"/>
        </w:rPr>
        <w:t>2</w:t>
      </w:r>
      <w:r>
        <w:t>(g)</w:t>
      </w:r>
      <w:r>
        <w:tab/>
      </w:r>
      <w:r>
        <w:tab/>
        <w:t>↔</w:t>
      </w:r>
      <w:r>
        <w:tab/>
      </w:r>
      <w:r>
        <w:tab/>
        <w:t>4 NO</w:t>
      </w:r>
      <w:r w:rsidRPr="007352C8">
        <w:rPr>
          <w:vertAlign w:val="subscript"/>
        </w:rPr>
        <w:t>2</w:t>
      </w:r>
      <w:r>
        <w:t>(g)</w:t>
      </w:r>
    </w:p>
    <w:p w:rsidR="00960F70" w:rsidRDefault="00960F70" w:rsidP="00960F70">
      <w:pPr>
        <w:pStyle w:val="NormalWeb"/>
        <w:spacing w:before="0" w:beforeAutospacing="0" w:after="0" w:afterAutospacing="0"/>
      </w:pPr>
    </w:p>
    <w:p w:rsidR="00960F70" w:rsidRDefault="00960F70" w:rsidP="00960F70">
      <w:pPr>
        <w:pStyle w:val="NormalWeb"/>
        <w:spacing w:before="0" w:beforeAutospacing="0" w:after="0" w:afterAutospacing="0"/>
      </w:pPr>
      <w:r>
        <w:t>Initial (moles):</w:t>
      </w:r>
      <w:r>
        <w:tab/>
      </w:r>
      <w:r>
        <w:tab/>
        <w:t>0.0200</w:t>
      </w:r>
      <w:r>
        <w:tab/>
      </w:r>
      <w:r>
        <w:tab/>
      </w:r>
      <w:r>
        <w:tab/>
        <w:t>0.0560</w:t>
      </w:r>
      <w:r>
        <w:tab/>
      </w:r>
      <w:r>
        <w:tab/>
      </w:r>
      <w:r>
        <w:tab/>
      </w:r>
      <w:r>
        <w:tab/>
        <w:t>0</w:t>
      </w:r>
      <w:r>
        <w:tab/>
      </w:r>
    </w:p>
    <w:p w:rsidR="00960F70" w:rsidRDefault="00960F70" w:rsidP="00960F70">
      <w:pPr>
        <w:pStyle w:val="NormalWeb"/>
        <w:spacing w:before="0" w:beforeAutospacing="0" w:after="0" w:afterAutospacing="0"/>
      </w:pPr>
      <w:r>
        <w:t>The change:</w:t>
      </w:r>
      <w:r>
        <w:tab/>
      </w:r>
      <w:r>
        <w:tab/>
        <w:t>- 0.0100</w:t>
      </w:r>
      <w:r>
        <w:tab/>
      </w:r>
      <w:r>
        <w:tab/>
        <w:t>-0.0150</w:t>
      </w:r>
      <w:r>
        <w:tab/>
      </w:r>
      <w:r>
        <w:tab/>
      </w:r>
      <w:r>
        <w:tab/>
        <w:t>+0.0200</w:t>
      </w:r>
    </w:p>
    <w:p w:rsidR="00960F70" w:rsidRDefault="00960F70" w:rsidP="00960F70">
      <w:pPr>
        <w:pStyle w:val="NormalWeb"/>
        <w:spacing w:before="0" w:beforeAutospacing="0" w:after="0" w:afterAutospacing="0"/>
      </w:pPr>
      <w:r>
        <w:t>Equilibrium (moles):</w:t>
      </w:r>
      <w:r>
        <w:tab/>
        <w:t>0.0200</w:t>
      </w:r>
      <w:r>
        <w:tab/>
        <w:t>- 0.0100</w:t>
      </w:r>
      <w:r>
        <w:tab/>
        <w:t>0.0560 – 0.015</w:t>
      </w:r>
      <w:r>
        <w:tab/>
      </w:r>
      <w:r>
        <w:tab/>
        <w:t>0.0200</w:t>
      </w:r>
    </w:p>
    <w:p w:rsidR="00960F70" w:rsidRDefault="00960F70" w:rsidP="00960F70">
      <w:pPr>
        <w:pStyle w:val="NormalWeb"/>
        <w:spacing w:before="0" w:beforeAutospacing="0" w:after="0" w:afterAutospacing="0"/>
      </w:pPr>
    </w:p>
    <w:p w:rsidR="00960F70" w:rsidRDefault="00960F70" w:rsidP="00960F70">
      <w:pPr>
        <w:pStyle w:val="NormalWeb"/>
        <w:spacing w:before="0" w:beforeAutospacing="0" w:after="0" w:afterAutospacing="0"/>
      </w:pPr>
      <w:r>
        <w:tab/>
        <w:t>Answers:</w:t>
      </w:r>
      <w:r>
        <w:tab/>
        <w:t>0.0100</w:t>
      </w:r>
      <w:r>
        <w:tab/>
      </w:r>
      <w:proofErr w:type="spellStart"/>
      <w:r>
        <w:t>mol</w:t>
      </w:r>
      <w:proofErr w:type="spellEnd"/>
      <w:r>
        <w:tab/>
      </w:r>
      <w:r>
        <w:tab/>
        <w:t>0.0410</w:t>
      </w:r>
      <w:r>
        <w:tab/>
      </w:r>
      <w:proofErr w:type="spellStart"/>
      <w:r>
        <w:t>mol</w:t>
      </w:r>
      <w:proofErr w:type="spellEnd"/>
      <w:r>
        <w:tab/>
      </w:r>
      <w:r>
        <w:tab/>
      </w:r>
      <w:r>
        <w:tab/>
        <w:t xml:space="preserve">0.0200 </w:t>
      </w:r>
      <w:proofErr w:type="spellStart"/>
      <w:r>
        <w:t>mol</w:t>
      </w:r>
      <w:proofErr w:type="spellEnd"/>
    </w:p>
    <w:p w:rsidR="00960F70" w:rsidRDefault="00960F70" w:rsidP="00960F70">
      <w:pPr>
        <w:pStyle w:val="NormalWeb"/>
        <w:spacing w:before="0" w:beforeAutospacing="0" w:after="0" w:afterAutospacing="0"/>
      </w:pPr>
    </w:p>
    <w:p w:rsidR="00960F70" w:rsidRDefault="00960F70" w:rsidP="00960F70">
      <w:pPr>
        <w:pStyle w:val="NormalWeb"/>
        <w:numPr>
          <w:ilvl w:val="0"/>
          <w:numId w:val="2"/>
        </w:numPr>
        <w:spacing w:before="0" w:beforeAutospacing="0" w:after="0" w:afterAutospacing="0"/>
      </w:pPr>
      <w:r>
        <w:t>You can present your equilibrium concentrations as above in terms of the number of moles. Alternatively, equilibrium partial pressures are acceptable (as in problem 2). I will make it clear which to present in your exam.</w:t>
      </w:r>
    </w:p>
    <w:p w:rsidR="00960F70" w:rsidRDefault="00960F70" w:rsidP="00960F70">
      <w:pPr>
        <w:pStyle w:val="NormalWeb"/>
        <w:spacing w:before="0" w:beforeAutospacing="0" w:after="0" w:afterAutospacing="0"/>
        <w:ind w:left="360"/>
      </w:pPr>
    </w:p>
    <w:p w:rsidR="00960F70" w:rsidRDefault="00960F70" w:rsidP="00960F70">
      <w:r>
        <w:t xml:space="preserve">The equilibrium constant: </w:t>
      </w:r>
      <w:r w:rsidRPr="00D66517">
        <w:rPr>
          <w:position w:val="-28"/>
        </w:rPr>
        <w:object w:dxaOrig="3800" w:dyaOrig="660">
          <v:shape id="_x0000_i1048" type="#_x0000_t75" style="width:190pt;height:33pt" o:ole="">
            <v:imagedata r:id="rId31" o:title=""/>
          </v:shape>
          <o:OLEObject Type="Embed" ProgID="Equation.3" ShapeID="_x0000_i1048" DrawAspect="Content" ObjectID="_1253216781" r:id="rId32"/>
        </w:object>
      </w:r>
    </w:p>
    <w:p w:rsidR="00960F70" w:rsidRDefault="00960F70" w:rsidP="00960F70"/>
    <w:p w:rsidR="00960F70" w:rsidRDefault="00960F70" w:rsidP="00960F70"/>
    <w:p w:rsidR="00960F70" w:rsidRDefault="00960F70" w:rsidP="00960F70">
      <w:r>
        <w:t xml:space="preserve">5. </w:t>
      </w:r>
    </w:p>
    <w:p w:rsidR="00960F70" w:rsidRDefault="009C1803" w:rsidP="00960F70">
      <w:r w:rsidRPr="009C1803">
        <w:drawing>
          <wp:anchor distT="0" distB="0" distL="114300" distR="114300" simplePos="0" relativeHeight="251660288" behindDoc="0" locked="0" layoutInCell="1" allowOverlap="1" wp14:anchorId="64D2C6AC" wp14:editId="051CAB2D">
            <wp:simplePos x="0" y="0"/>
            <wp:positionH relativeFrom="column">
              <wp:posOffset>-457200</wp:posOffset>
            </wp:positionH>
            <wp:positionV relativeFrom="paragraph">
              <wp:posOffset>279400</wp:posOffset>
            </wp:positionV>
            <wp:extent cx="6743700" cy="5429885"/>
            <wp:effectExtent l="0" t="0" r="12700" b="5715"/>
            <wp:wrapThrough wrapText="bothSides">
              <wp:wrapPolygon edited="0">
                <wp:start x="0" y="0"/>
                <wp:lineTo x="0" y="21522"/>
                <wp:lineTo x="21559" y="21522"/>
                <wp:lineTo x="21559"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743700" cy="5429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0F70" w:rsidRDefault="00960F70" w:rsidP="00960F70"/>
    <w:p w:rsidR="00960F70" w:rsidRDefault="00960F70" w:rsidP="00960F70"/>
    <w:p w:rsidR="00960F70" w:rsidRDefault="00960F70" w:rsidP="00960F70"/>
    <w:p w:rsidR="00960F70" w:rsidRDefault="00960F70" w:rsidP="00960F70"/>
    <w:p w:rsidR="00960F70" w:rsidRDefault="00960F70" w:rsidP="00960F70"/>
    <w:p w:rsidR="00960F70" w:rsidRDefault="00960F70" w:rsidP="00960F70"/>
    <w:p w:rsidR="00960F70" w:rsidRDefault="00960F70" w:rsidP="00960F70"/>
    <w:p w:rsidR="00960F70" w:rsidRDefault="00960F70" w:rsidP="00960F70"/>
    <w:p w:rsidR="00960F70" w:rsidRDefault="009C1803" w:rsidP="00960F70">
      <w:r>
        <w:t>6.</w:t>
      </w:r>
      <w:bookmarkStart w:id="0" w:name="_GoBack"/>
      <w:bookmarkEnd w:id="0"/>
    </w:p>
    <w:p w:rsidR="00960F70" w:rsidRDefault="00960F70" w:rsidP="00960F70"/>
    <w:p w:rsidR="00960F70" w:rsidRDefault="009C1803" w:rsidP="00960F70">
      <w:r w:rsidRPr="009C1803">
        <w:drawing>
          <wp:anchor distT="0" distB="0" distL="114300" distR="114300" simplePos="0" relativeHeight="251662336" behindDoc="0" locked="0" layoutInCell="1" allowOverlap="1" wp14:anchorId="2136EE1C" wp14:editId="535966F6">
            <wp:simplePos x="0" y="0"/>
            <wp:positionH relativeFrom="column">
              <wp:posOffset>-228600</wp:posOffset>
            </wp:positionH>
            <wp:positionV relativeFrom="paragraph">
              <wp:posOffset>170815</wp:posOffset>
            </wp:positionV>
            <wp:extent cx="6195060" cy="5162550"/>
            <wp:effectExtent l="0" t="0" r="2540" b="0"/>
            <wp:wrapThrough wrapText="bothSides">
              <wp:wrapPolygon edited="0">
                <wp:start x="0" y="0"/>
                <wp:lineTo x="0" y="21467"/>
                <wp:lineTo x="21520" y="21467"/>
                <wp:lineTo x="21520"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95060" cy="5162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0F70" w:rsidRDefault="00960F70" w:rsidP="00960F70"/>
    <w:p w:rsidR="00960F70" w:rsidRDefault="00960F70" w:rsidP="00960F70"/>
    <w:p w:rsidR="00960F70" w:rsidRDefault="00960F70" w:rsidP="00960F70"/>
    <w:p w:rsidR="00960F70" w:rsidRDefault="00960F70" w:rsidP="00960F70"/>
    <w:p w:rsidR="00960F70" w:rsidRDefault="00960F70" w:rsidP="00960F70"/>
    <w:p w:rsidR="00960F70" w:rsidRDefault="00960F70" w:rsidP="00960F70"/>
    <w:p w:rsidR="00960F70" w:rsidRDefault="00960F70" w:rsidP="00960F70"/>
    <w:p w:rsidR="00960F70" w:rsidRDefault="00960F70" w:rsidP="00960F70"/>
    <w:p w:rsidR="00960F70" w:rsidRDefault="00960F70" w:rsidP="00960F70"/>
    <w:p w:rsidR="00960F70" w:rsidRDefault="00960F70" w:rsidP="00960F70"/>
    <w:p w:rsidR="00960F70" w:rsidRDefault="00960F70" w:rsidP="00960F70"/>
    <w:p w:rsidR="00960F70" w:rsidRDefault="00960F70" w:rsidP="00960F70"/>
    <w:p w:rsidR="00960F70" w:rsidRDefault="00960F70" w:rsidP="00960F70"/>
    <w:p w:rsidR="00960F70" w:rsidRDefault="00960F70" w:rsidP="00960F70"/>
    <w:p w:rsidR="00960F70" w:rsidRDefault="00960F70" w:rsidP="00960F70"/>
    <w:p w:rsidR="00960F70" w:rsidRDefault="00960F70" w:rsidP="00960F70"/>
    <w:p w:rsidR="00960F70" w:rsidRDefault="00960F70" w:rsidP="00960F70"/>
    <w:p w:rsidR="00960F70" w:rsidRDefault="00960F70" w:rsidP="00960F70"/>
    <w:p w:rsidR="00960F70" w:rsidRDefault="00960F70" w:rsidP="00960F70"/>
    <w:p w:rsidR="00960F70" w:rsidRDefault="00960F70" w:rsidP="00960F70"/>
    <w:p w:rsidR="00960F70" w:rsidRDefault="00960F70" w:rsidP="00960F70"/>
    <w:p w:rsidR="00960F70" w:rsidRDefault="00960F70" w:rsidP="00960F70"/>
    <w:p w:rsidR="00960F70" w:rsidRDefault="00960F70" w:rsidP="00960F70"/>
    <w:p w:rsidR="00960F70" w:rsidRDefault="00960F70" w:rsidP="00960F70"/>
    <w:p w:rsidR="00960F70" w:rsidRDefault="00960F70" w:rsidP="00960F70"/>
    <w:p w:rsidR="00960F70" w:rsidRDefault="00960F70" w:rsidP="00960F70"/>
    <w:p w:rsidR="00960F70" w:rsidRDefault="00960F70" w:rsidP="00960F70"/>
    <w:p w:rsidR="00960F70" w:rsidRDefault="00960F70" w:rsidP="00960F70"/>
    <w:p w:rsidR="00960F70" w:rsidRDefault="00960F70" w:rsidP="00960F70"/>
    <w:p w:rsidR="00960F70" w:rsidRDefault="00960F70" w:rsidP="00960F70"/>
    <w:p w:rsidR="00960F70" w:rsidRDefault="00960F70" w:rsidP="00960F70"/>
    <w:p w:rsidR="00960F70" w:rsidRDefault="00960F70" w:rsidP="00960F70"/>
    <w:p w:rsidR="00960F70" w:rsidRDefault="00960F70" w:rsidP="00960F70"/>
    <w:p w:rsidR="00960F70" w:rsidRDefault="00960F70" w:rsidP="00960F70"/>
    <w:p w:rsidR="00960F70" w:rsidRDefault="00960F70" w:rsidP="00960F70"/>
    <w:p w:rsidR="00960F70" w:rsidRDefault="00960F70" w:rsidP="00960F70"/>
    <w:p w:rsidR="00960F70" w:rsidRDefault="00960F70" w:rsidP="00960F70"/>
    <w:p w:rsidR="00960F70" w:rsidRDefault="00960F70" w:rsidP="00960F70"/>
    <w:p w:rsidR="00960F70" w:rsidRDefault="00960F70" w:rsidP="00960F70"/>
    <w:sectPr w:rsidR="00960F70" w:rsidSect="00851F6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ED1F98"/>
    <w:multiLevelType w:val="hybridMultilevel"/>
    <w:tmpl w:val="34585D48"/>
    <w:lvl w:ilvl="0" w:tplc="7F50AB68">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4650239A"/>
    <w:multiLevelType w:val="hybridMultilevel"/>
    <w:tmpl w:val="00B6898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6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0F70"/>
    <w:rsid w:val="00562F0F"/>
    <w:rsid w:val="00851F66"/>
    <w:rsid w:val="00960F70"/>
    <w:rsid w:val="009C18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1"/>
    <o:shapelayout v:ext="edit">
      <o:idmap v:ext="edit" data="1"/>
    </o:shapelayout>
  </w:shapeDefaults>
  <w:decimalSymbol w:val="."/>
  <w:listSeparator w:val=","/>
  <w14:docId w14:val="331E74A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nhideWhenUsed/>
    <w:rsid w:val="00960F70"/>
    <w:pPr>
      <w:spacing w:before="100" w:beforeAutospacing="1" w:after="100" w:afterAutospacing="1"/>
    </w:pPr>
    <w:rPr>
      <w:rFonts w:ascii="Times New Roman" w:eastAsia="Times New Roman" w:hAnsi="Times New Roman" w:cs="Times New Roman"/>
    </w:rPr>
  </w:style>
  <w:style w:type="paragraph" w:styleId="Title">
    <w:name w:val="Title"/>
    <w:basedOn w:val="Normal"/>
    <w:link w:val="TitleChar"/>
    <w:qFormat/>
    <w:rsid w:val="00960F70"/>
    <w:pPr>
      <w:jc w:val="center"/>
    </w:pPr>
    <w:rPr>
      <w:rFonts w:ascii="Times New Roman" w:eastAsia="Times New Roman" w:hAnsi="Times New Roman" w:cs="Times New Roman"/>
      <w:b/>
      <w:bCs/>
      <w:sz w:val="28"/>
    </w:rPr>
  </w:style>
  <w:style w:type="character" w:customStyle="1" w:styleId="TitleChar">
    <w:name w:val="Title Char"/>
    <w:basedOn w:val="DefaultParagraphFont"/>
    <w:link w:val="Title"/>
    <w:rsid w:val="00960F70"/>
    <w:rPr>
      <w:rFonts w:ascii="Times New Roman" w:eastAsia="Times New Roman" w:hAnsi="Times New Roman" w:cs="Times New Roman"/>
      <w:b/>
      <w:bCs/>
      <w:sz w:val="2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nhideWhenUsed/>
    <w:rsid w:val="00960F70"/>
    <w:pPr>
      <w:spacing w:before="100" w:beforeAutospacing="1" w:after="100" w:afterAutospacing="1"/>
    </w:pPr>
    <w:rPr>
      <w:rFonts w:ascii="Times New Roman" w:eastAsia="Times New Roman" w:hAnsi="Times New Roman" w:cs="Times New Roman"/>
    </w:rPr>
  </w:style>
  <w:style w:type="paragraph" w:styleId="Title">
    <w:name w:val="Title"/>
    <w:basedOn w:val="Normal"/>
    <w:link w:val="TitleChar"/>
    <w:qFormat/>
    <w:rsid w:val="00960F70"/>
    <w:pPr>
      <w:jc w:val="center"/>
    </w:pPr>
    <w:rPr>
      <w:rFonts w:ascii="Times New Roman" w:eastAsia="Times New Roman" w:hAnsi="Times New Roman" w:cs="Times New Roman"/>
      <w:b/>
      <w:bCs/>
      <w:sz w:val="28"/>
    </w:rPr>
  </w:style>
  <w:style w:type="character" w:customStyle="1" w:styleId="TitleChar">
    <w:name w:val="Title Char"/>
    <w:basedOn w:val="DefaultParagraphFont"/>
    <w:link w:val="Title"/>
    <w:rsid w:val="00960F70"/>
    <w:rPr>
      <w:rFonts w:ascii="Times New Roman" w:eastAsia="Times New Roman" w:hAnsi="Times New Roman" w:cs="Times New Roman"/>
      <w:b/>
      <w:bCs/>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409959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8.wmf"/><Relationship Id="rId21" Type="http://schemas.openxmlformats.org/officeDocument/2006/relationships/oleObject" Target="embeddings/Microsoft_Equation8.bin"/><Relationship Id="rId22" Type="http://schemas.openxmlformats.org/officeDocument/2006/relationships/image" Target="media/image9.wmf"/><Relationship Id="rId23" Type="http://schemas.openxmlformats.org/officeDocument/2006/relationships/oleObject" Target="embeddings/Microsoft_Equation9.bin"/><Relationship Id="rId24" Type="http://schemas.openxmlformats.org/officeDocument/2006/relationships/image" Target="media/image10.wmf"/><Relationship Id="rId25" Type="http://schemas.openxmlformats.org/officeDocument/2006/relationships/oleObject" Target="embeddings/Microsoft_Equation10.bin"/><Relationship Id="rId26" Type="http://schemas.openxmlformats.org/officeDocument/2006/relationships/image" Target="media/image11.wmf"/><Relationship Id="rId27" Type="http://schemas.openxmlformats.org/officeDocument/2006/relationships/oleObject" Target="embeddings/Microsoft_Equation11.bin"/><Relationship Id="rId28" Type="http://schemas.openxmlformats.org/officeDocument/2006/relationships/image" Target="media/image12.emf"/><Relationship Id="rId29" Type="http://schemas.openxmlformats.org/officeDocument/2006/relationships/image" Target="media/image13.w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oleObject" Target="embeddings/Microsoft_Equation12.bin"/><Relationship Id="rId31" Type="http://schemas.openxmlformats.org/officeDocument/2006/relationships/image" Target="media/image14.wmf"/><Relationship Id="rId32" Type="http://schemas.openxmlformats.org/officeDocument/2006/relationships/oleObject" Target="embeddings/Microsoft_Equation13.bin"/><Relationship Id="rId9" Type="http://schemas.openxmlformats.org/officeDocument/2006/relationships/oleObject" Target="embeddings/Microsoft_Equation2.bin"/><Relationship Id="rId6" Type="http://schemas.openxmlformats.org/officeDocument/2006/relationships/image" Target="media/image1.wmf"/><Relationship Id="rId7" Type="http://schemas.openxmlformats.org/officeDocument/2006/relationships/oleObject" Target="embeddings/Microsoft_Equation1.bin"/><Relationship Id="rId8" Type="http://schemas.openxmlformats.org/officeDocument/2006/relationships/image" Target="media/image2.wmf"/><Relationship Id="rId33" Type="http://schemas.openxmlformats.org/officeDocument/2006/relationships/image" Target="media/image15.png"/><Relationship Id="rId34" Type="http://schemas.openxmlformats.org/officeDocument/2006/relationships/image" Target="media/image16.png"/><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image" Target="media/image3.wmf"/><Relationship Id="rId11" Type="http://schemas.openxmlformats.org/officeDocument/2006/relationships/oleObject" Target="embeddings/Microsoft_Equation3.bin"/><Relationship Id="rId12" Type="http://schemas.openxmlformats.org/officeDocument/2006/relationships/image" Target="media/image4.wmf"/><Relationship Id="rId13" Type="http://schemas.openxmlformats.org/officeDocument/2006/relationships/oleObject" Target="embeddings/Microsoft_Equation4.bin"/><Relationship Id="rId14" Type="http://schemas.openxmlformats.org/officeDocument/2006/relationships/image" Target="media/image5.wmf"/><Relationship Id="rId15" Type="http://schemas.openxmlformats.org/officeDocument/2006/relationships/oleObject" Target="embeddings/Microsoft_Equation5.bin"/><Relationship Id="rId16" Type="http://schemas.openxmlformats.org/officeDocument/2006/relationships/image" Target="media/image6.wmf"/><Relationship Id="rId17" Type="http://schemas.openxmlformats.org/officeDocument/2006/relationships/oleObject" Target="embeddings/Microsoft_Equation6.bin"/><Relationship Id="rId18" Type="http://schemas.openxmlformats.org/officeDocument/2006/relationships/image" Target="media/image7.wmf"/><Relationship Id="rId19" Type="http://schemas.openxmlformats.org/officeDocument/2006/relationships/oleObject" Target="embeddings/Microsoft_Equation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5</Pages>
  <Words>307</Words>
  <Characters>1752</Characters>
  <Application>Microsoft Macintosh Word</Application>
  <DocSecurity>0</DocSecurity>
  <Lines>14</Lines>
  <Paragraphs>4</Paragraphs>
  <ScaleCrop>false</ScaleCrop>
  <Company>Pomona College</Company>
  <LinksUpToDate>false</LinksUpToDate>
  <CharactersWithSpaces>2055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Malkiat Johal</dc:creator>
  <cp:keywords/>
  <dc:description/>
  <cp:lastModifiedBy>Malkiat Johal</cp:lastModifiedBy>
  <cp:revision>1</cp:revision>
  <dcterms:created xsi:type="dcterms:W3CDTF">2011-10-06T05:46:00Z</dcterms:created>
  <dcterms:modified xsi:type="dcterms:W3CDTF">2011-10-06T05:59:00Z</dcterms:modified>
</cp:coreProperties>
</file>